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D31C" w14:textId="77777777" w:rsidR="005F72F0" w:rsidRPr="00956350" w:rsidRDefault="005F72F0" w:rsidP="005F72F0">
      <w:pPr>
        <w:pStyle w:val="Title"/>
        <w:rPr>
          <w:rFonts w:cs="Arial"/>
        </w:rPr>
      </w:pPr>
      <w:bookmarkStart w:id="0" w:name="_Hlk196475994"/>
      <w:bookmarkStart w:id="1" w:name="_Toc194329091"/>
      <w:bookmarkStart w:id="2" w:name="_Toc194388940"/>
      <w:bookmarkStart w:id="3" w:name="_Toc194388985"/>
      <w:bookmarkStart w:id="4" w:name="_Toc194389635"/>
      <w:bookmarkStart w:id="5" w:name="_Toc194565622"/>
      <w:bookmarkStart w:id="6" w:name="_Toc196297739"/>
      <w:bookmarkStart w:id="7" w:name="_Toc196377044"/>
      <w:bookmarkStart w:id="8" w:name="_Toc196487091"/>
      <w:bookmarkStart w:id="9" w:name="_Toc196723925"/>
      <w:bookmarkStart w:id="10" w:name="_Toc196728541"/>
      <w:bookmarkStart w:id="11" w:name="_Toc196728627"/>
      <w:bookmarkStart w:id="12" w:name="_Toc196728669"/>
      <w:bookmarkStart w:id="13" w:name="_Toc196729380"/>
      <w:bookmarkStart w:id="14" w:name="_Toc196729435"/>
      <w:bookmarkStart w:id="15" w:name="_Toc196729805"/>
      <w:bookmarkStart w:id="16" w:name="_Toc196737108"/>
      <w:bookmarkStart w:id="17" w:name="_Toc196825801"/>
      <w:bookmarkStart w:id="18" w:name="_Toc196826734"/>
      <w:bookmarkStart w:id="19" w:name="_Toc197419204"/>
      <w:bookmarkStart w:id="20" w:name="_Toc209790394"/>
      <w:bookmarkStart w:id="21" w:name="_Toc211333143"/>
      <w:bookmarkEnd w:id="0"/>
      <w:r>
        <w:rPr>
          <w:noProof/>
          <w:lang w:eastAsia="en-GB"/>
        </w:rPr>
        <w:drawing>
          <wp:anchor distT="0" distB="0" distL="114300" distR="114300" simplePos="0" relativeHeight="251658241" behindDoc="0" locked="0" layoutInCell="1" allowOverlap="1" wp14:anchorId="2A5AD3CD" wp14:editId="44F91FB1">
            <wp:simplePos x="0" y="0"/>
            <wp:positionH relativeFrom="column">
              <wp:posOffset>-1270</wp:posOffset>
            </wp:positionH>
            <wp:positionV relativeFrom="paragraph">
              <wp:posOffset>20955</wp:posOffset>
            </wp:positionV>
            <wp:extent cx="1151255" cy="1161415"/>
            <wp:effectExtent l="0" t="0" r="0"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151255" cy="1161415"/>
                    </a:xfrm>
                    <a:prstGeom prst="rect">
                      <a:avLst/>
                    </a:prstGeom>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617B45F" w14:textId="77777777" w:rsidR="005F72F0" w:rsidRPr="00956350" w:rsidRDefault="005F72F0" w:rsidP="005F72F0">
      <w:pPr>
        <w:rPr>
          <w:rFonts w:eastAsia="MS Mincho"/>
          <w:color w:val="00AEEF"/>
          <w:sz w:val="130"/>
          <w:szCs w:val="130"/>
        </w:rPr>
      </w:pPr>
    </w:p>
    <w:p w14:paraId="766F6F8F" w14:textId="77777777" w:rsidR="005F72F0" w:rsidRPr="00956350" w:rsidRDefault="005F72F0" w:rsidP="005F72F0">
      <w:pPr>
        <w:spacing w:line="1300" w:lineRule="exact"/>
        <w:rPr>
          <w:rFonts w:eastAsia="MS Mincho"/>
          <w:color w:val="00AEEF"/>
          <w:sz w:val="130"/>
          <w:szCs w:val="130"/>
          <w:u w:color="00AEEF"/>
        </w:rPr>
      </w:pPr>
    </w:p>
    <w:p w14:paraId="20D9CEEC" w14:textId="77777777" w:rsidR="0075309C" w:rsidRDefault="00756098" w:rsidP="002B011D">
      <w:pPr>
        <w:pStyle w:val="Doctitle"/>
        <w:jc w:val="center"/>
      </w:pPr>
      <w:r w:rsidRPr="00756098">
        <w:t xml:space="preserve">UKSS </w:t>
      </w:r>
      <w:r w:rsidR="002B011D">
        <w:t xml:space="preserve">SECTION </w:t>
      </w:r>
      <w:r w:rsidRPr="00756098">
        <w:t>GUIDE</w:t>
      </w:r>
      <w:r w:rsidR="00A869D1">
        <w:t xml:space="preserve"> </w:t>
      </w:r>
    </w:p>
    <w:p w14:paraId="243A7F6F" w14:textId="0F976E9D" w:rsidR="005F72F0" w:rsidRPr="007B469E" w:rsidRDefault="007B469E" w:rsidP="007B469E">
      <w:pPr>
        <w:pStyle w:val="Doctitle"/>
        <w:shd w:val="clear" w:color="auto" w:fill="002060" w:themeFill="background1"/>
        <w:jc w:val="center"/>
        <w:rPr>
          <w:color w:val="FFFFFF"/>
        </w:rPr>
      </w:pPr>
      <w:r>
        <w:rPr>
          <w:color w:val="FFFFFF"/>
        </w:rPr>
        <w:t>S</w:t>
      </w:r>
      <w:r w:rsidR="00A12814">
        <w:rPr>
          <w:color w:val="FFFFFF"/>
        </w:rPr>
        <w:t>UPPLY CHAIN</w:t>
      </w:r>
    </w:p>
    <w:p w14:paraId="2AE8D901" w14:textId="7AF3F7B4" w:rsidR="00B063EC" w:rsidRDefault="007B469E" w:rsidP="00B063EC">
      <w:pPr>
        <w:pStyle w:val="Subtitle1"/>
        <w:spacing w:before="240" w:line="276" w:lineRule="auto"/>
        <w:rPr>
          <w:sz w:val="28"/>
          <w:szCs w:val="28"/>
        </w:rPr>
      </w:pPr>
      <w:r w:rsidRPr="00956350">
        <w:rPr>
          <w:noProof/>
          <w:color w:val="000000" w:themeColor="text1"/>
        </w:rPr>
        <mc:AlternateContent>
          <mc:Choice Requires="wps">
            <w:drawing>
              <wp:anchor distT="0" distB="0" distL="114300" distR="114300" simplePos="0" relativeHeight="251658240" behindDoc="0" locked="0" layoutInCell="1" allowOverlap="1" wp14:anchorId="2C7BF193" wp14:editId="245DC0AC">
                <wp:simplePos x="0" y="0"/>
                <wp:positionH relativeFrom="column">
                  <wp:posOffset>0</wp:posOffset>
                </wp:positionH>
                <wp:positionV relativeFrom="paragraph">
                  <wp:posOffset>38910</wp:posOffset>
                </wp:positionV>
                <wp:extent cx="648000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000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81CE42" id="Straight Connector 19"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05pt" to="510.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" strokecolor="#002060" strokeweight="1.5pt"/>
            </w:pict>
          </mc:Fallback>
        </mc:AlternateContent>
      </w:r>
    </w:p>
    <w:p w14:paraId="21C401F5" w14:textId="77777777" w:rsidR="00875390" w:rsidRPr="00875390" w:rsidRDefault="00B063EC" w:rsidP="00875390">
      <w:pPr>
        <w:pStyle w:val="Subtitle1"/>
        <w:spacing w:before="120" w:line="276" w:lineRule="auto"/>
        <w:rPr>
          <w:sz w:val="28"/>
          <w:szCs w:val="28"/>
        </w:rPr>
      </w:pPr>
      <w:r w:rsidRPr="00B063EC">
        <w:rPr>
          <w:sz w:val="28"/>
          <w:szCs w:val="28"/>
        </w:rPr>
        <w:t xml:space="preserve">This section will </w:t>
      </w:r>
      <w:r w:rsidR="00875390" w:rsidRPr="00875390">
        <w:rPr>
          <w:sz w:val="28"/>
          <w:szCs w:val="28"/>
        </w:rPr>
        <w:t>appear only once at organisation level.</w:t>
      </w:r>
    </w:p>
    <w:p w14:paraId="36CD5D9B" w14:textId="778BDACF" w:rsidR="00B063EC" w:rsidRPr="00B063EC" w:rsidRDefault="00B063EC" w:rsidP="00B063EC">
      <w:pPr>
        <w:pStyle w:val="Subtitle1"/>
        <w:spacing w:before="120" w:line="276" w:lineRule="auto"/>
        <w:rPr>
          <w:sz w:val="28"/>
          <w:szCs w:val="28"/>
        </w:rPr>
      </w:pPr>
      <w:r w:rsidRPr="00B063EC">
        <w:rPr>
          <w:sz w:val="28"/>
          <w:szCs w:val="28"/>
        </w:rPr>
        <w:t xml:space="preserve"> </w:t>
      </w:r>
    </w:p>
    <w:p w14:paraId="1323141A" w14:textId="77777777" w:rsidR="00B063EC" w:rsidRDefault="00B063EC" w:rsidP="00B063EC">
      <w:pPr>
        <w:pStyle w:val="Subtitle1"/>
        <w:spacing w:before="120" w:line="276" w:lineRule="auto"/>
        <w:rPr>
          <w:sz w:val="28"/>
          <w:szCs w:val="28"/>
        </w:rPr>
      </w:pPr>
      <w:r w:rsidRPr="00B063EC">
        <w:rPr>
          <w:sz w:val="28"/>
          <w:szCs w:val="28"/>
        </w:rPr>
        <w:t>If you think there are any errors with allocation, please contact</w:t>
      </w:r>
    </w:p>
    <w:p w14:paraId="7B407BAE" w14:textId="537385DB" w:rsidR="008D3DE7" w:rsidRDefault="00B063EC" w:rsidP="00B063EC">
      <w:pPr>
        <w:pStyle w:val="Subtitle1"/>
        <w:spacing w:before="120" w:line="276" w:lineRule="auto"/>
        <w:jc w:val="right"/>
        <w:rPr>
          <w:sz w:val="28"/>
          <w:szCs w:val="28"/>
        </w:rPr>
      </w:pPr>
      <w:hyperlink r:id="rId12" w:history="1">
        <w:r w:rsidRPr="005F4A0B">
          <w:rPr>
            <w:rStyle w:val="Hyperlink"/>
            <w:rFonts w:ascii="Arial" w:hAnsi="Arial"/>
            <w:sz w:val="28"/>
            <w:szCs w:val="28"/>
          </w:rPr>
          <w:t>stewardshipsurvey@nstauthority.co.uk</w:t>
        </w:r>
      </w:hyperlink>
    </w:p>
    <w:p w14:paraId="2BFFBC85" w14:textId="77777777" w:rsidR="00B063EC" w:rsidRPr="00B4788C" w:rsidRDefault="00B063EC" w:rsidP="00B063EC">
      <w:pPr>
        <w:pStyle w:val="Subtitle1"/>
        <w:spacing w:before="240" w:line="276" w:lineRule="auto"/>
        <w:rPr>
          <w:sz w:val="28"/>
          <w:szCs w:val="28"/>
        </w:rPr>
      </w:pPr>
    </w:p>
    <w:p w14:paraId="55174F1D" w14:textId="779A137F" w:rsidR="00165F56" w:rsidRDefault="00C120E9" w:rsidP="006D46AF">
      <w:pPr>
        <w:pStyle w:val="Paragraphtext"/>
        <w:spacing w:line="276" w:lineRule="auto"/>
        <w:rPr>
          <w:sz w:val="28"/>
          <w:szCs w:val="28"/>
        </w:rPr>
      </w:pPr>
      <w:r w:rsidRPr="00B4788C">
        <w:rPr>
          <w:rFonts w:cs="Arial"/>
          <w:sz w:val="28"/>
          <w:szCs w:val="28"/>
        </w:rPr>
        <w:br/>
      </w:r>
    </w:p>
    <w:p w14:paraId="70F281B6" w14:textId="77777777" w:rsidR="00B063EC" w:rsidRDefault="00B063EC" w:rsidP="006D46AF">
      <w:pPr>
        <w:pStyle w:val="Paragraphtext"/>
        <w:spacing w:line="276" w:lineRule="auto"/>
        <w:rPr>
          <w:sz w:val="28"/>
          <w:szCs w:val="28"/>
        </w:rPr>
      </w:pPr>
    </w:p>
    <w:p w14:paraId="660E3D36" w14:textId="77777777" w:rsidR="00B063EC" w:rsidRDefault="00B063EC" w:rsidP="006D46AF">
      <w:pPr>
        <w:pStyle w:val="Paragraphtext"/>
        <w:spacing w:line="276" w:lineRule="auto"/>
        <w:rPr>
          <w:sz w:val="28"/>
          <w:szCs w:val="28"/>
        </w:rPr>
      </w:pPr>
    </w:p>
    <w:p w14:paraId="3846032E" w14:textId="77777777" w:rsidR="00B063EC" w:rsidRDefault="00B063EC" w:rsidP="006D46AF">
      <w:pPr>
        <w:pStyle w:val="Paragraphtext"/>
        <w:spacing w:line="276" w:lineRule="auto"/>
        <w:rPr>
          <w:sz w:val="28"/>
          <w:szCs w:val="28"/>
        </w:rPr>
      </w:pPr>
    </w:p>
    <w:p w14:paraId="7B527829" w14:textId="77777777" w:rsidR="00B063EC" w:rsidRDefault="00B063EC" w:rsidP="006D46AF">
      <w:pPr>
        <w:pStyle w:val="Paragraphtext"/>
        <w:spacing w:line="276" w:lineRule="auto"/>
        <w:rPr>
          <w:sz w:val="28"/>
          <w:szCs w:val="28"/>
        </w:rPr>
      </w:pPr>
    </w:p>
    <w:p w14:paraId="2CA1F536" w14:textId="77777777" w:rsidR="00B063EC" w:rsidRPr="00B4788C" w:rsidRDefault="00B063EC" w:rsidP="006D46AF">
      <w:pPr>
        <w:pStyle w:val="Paragraphtext"/>
        <w:spacing w:line="276" w:lineRule="auto"/>
        <w:rPr>
          <w:sz w:val="28"/>
          <w:szCs w:val="28"/>
        </w:rPr>
      </w:pPr>
    </w:p>
    <w:p w14:paraId="02232D63" w14:textId="5C9FF0B7" w:rsidR="005F72F0" w:rsidRPr="00B4788C" w:rsidRDefault="005F72F0" w:rsidP="005F72F0">
      <w:pPr>
        <w:pStyle w:val="Datetext"/>
        <w:rPr>
          <w:sz w:val="28"/>
          <w:szCs w:val="28"/>
        </w:rPr>
        <w:sectPr w:rsidR="005F72F0" w:rsidRPr="00B4788C" w:rsidSect="005F72F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418" w:right="851" w:bottom="567" w:left="851" w:header="680" w:footer="164" w:gutter="0"/>
          <w:cols w:space="720"/>
          <w:formProt w:val="0"/>
          <w:titlePg/>
          <w:docGrid w:linePitch="326"/>
        </w:sectPr>
      </w:pPr>
      <w:r w:rsidRPr="00B4788C">
        <w:rPr>
          <w:sz w:val="28"/>
          <w:szCs w:val="28"/>
        </w:rPr>
        <w:t xml:space="preserve">Date of publication </w:t>
      </w:r>
      <w:r w:rsidR="00DE3A90">
        <w:rPr>
          <w:sz w:val="28"/>
          <w:szCs w:val="28"/>
        </w:rPr>
        <w:t>29</w:t>
      </w:r>
      <w:r w:rsidRPr="00B4788C">
        <w:rPr>
          <w:sz w:val="28"/>
          <w:szCs w:val="28"/>
        </w:rPr>
        <w:t>/</w:t>
      </w:r>
      <w:r w:rsidR="00DE3A90">
        <w:rPr>
          <w:sz w:val="28"/>
          <w:szCs w:val="28"/>
        </w:rPr>
        <w:t>10</w:t>
      </w:r>
      <w:r w:rsidRPr="00B4788C">
        <w:rPr>
          <w:sz w:val="28"/>
          <w:szCs w:val="28"/>
        </w:rPr>
        <w:t>/20</w:t>
      </w:r>
      <w:r w:rsidR="00756098" w:rsidRPr="00B4788C">
        <w:rPr>
          <w:sz w:val="28"/>
          <w:szCs w:val="28"/>
        </w:rPr>
        <w:t>25</w:t>
      </w:r>
    </w:p>
    <w:p w14:paraId="1A90EDC2" w14:textId="77777777" w:rsidR="005F72F0" w:rsidRPr="00956350" w:rsidRDefault="005F72F0" w:rsidP="005F72F0">
      <w:pPr>
        <w:spacing w:before="0" w:after="0" w:line="240" w:lineRule="auto"/>
        <w:rPr>
          <w:sz w:val="16"/>
          <w:szCs w:val="16"/>
          <w:lang w:eastAsia="en-GB"/>
        </w:rPr>
      </w:pPr>
      <w:bookmarkStart w:id="22" w:name="_Toc180303268"/>
      <w:bookmarkStart w:id="23" w:name="_Toc287863054"/>
      <w:bookmarkStart w:id="24" w:name="_Toc150919533"/>
    </w:p>
    <w:p w14:paraId="44FDE732" w14:textId="77777777" w:rsidR="005F72F0" w:rsidRPr="00F42441" w:rsidRDefault="005F72F0" w:rsidP="005F72F0">
      <w:pPr>
        <w:spacing w:before="0" w:after="0" w:line="240" w:lineRule="auto"/>
        <w:rPr>
          <w:sz w:val="16"/>
          <w:szCs w:val="16"/>
          <w:lang w:eastAsia="en-GB"/>
        </w:rPr>
      </w:pPr>
      <w:r w:rsidRPr="00F42441">
        <w:rPr>
          <w:sz w:val="16"/>
          <w:szCs w:val="16"/>
          <w:lang w:eastAsia="en-GB"/>
        </w:rPr>
        <w:t xml:space="preserve">The </w:t>
      </w:r>
      <w:r>
        <w:rPr>
          <w:sz w:val="16"/>
          <w:szCs w:val="16"/>
          <w:lang w:eastAsia="en-GB"/>
        </w:rPr>
        <w:t>document</w:t>
      </w:r>
      <w:r w:rsidRPr="00F42441">
        <w:rPr>
          <w:sz w:val="16"/>
          <w:szCs w:val="16"/>
          <w:lang w:eastAsia="en-GB"/>
        </w:rPr>
        <w:t xml:space="preserve"> can </w:t>
      </w:r>
      <w:r>
        <w:rPr>
          <w:sz w:val="16"/>
          <w:szCs w:val="16"/>
          <w:lang w:eastAsia="en-GB"/>
        </w:rPr>
        <w:t>be found on the NSTAs website.</w:t>
      </w:r>
    </w:p>
    <w:p w14:paraId="5B9B5117" w14:textId="77777777" w:rsidR="005F72F0" w:rsidRPr="00F42441" w:rsidRDefault="005F72F0" w:rsidP="005F72F0">
      <w:pPr>
        <w:spacing w:before="0" w:after="0" w:line="240" w:lineRule="auto"/>
        <w:rPr>
          <w:sz w:val="16"/>
          <w:szCs w:val="16"/>
          <w:lang w:eastAsia="en-GB"/>
        </w:rPr>
      </w:pPr>
    </w:p>
    <w:p w14:paraId="7082B6B8" w14:textId="54CD183D" w:rsidR="005F72F0" w:rsidRPr="00F42441" w:rsidRDefault="005F72F0" w:rsidP="005F72F0">
      <w:pPr>
        <w:spacing w:before="0" w:after="0" w:line="240" w:lineRule="auto"/>
        <w:rPr>
          <w:sz w:val="16"/>
          <w:szCs w:val="16"/>
          <w:lang w:eastAsia="en-GB"/>
        </w:rPr>
      </w:pPr>
      <w:r>
        <w:rPr>
          <w:sz w:val="16"/>
          <w:szCs w:val="16"/>
          <w:lang w:eastAsia="en-GB"/>
        </w:rPr>
        <w:t>© NSTA Copyright 202</w:t>
      </w:r>
      <w:r w:rsidR="00F2330B">
        <w:rPr>
          <w:sz w:val="16"/>
          <w:szCs w:val="16"/>
          <w:lang w:eastAsia="en-GB"/>
        </w:rPr>
        <w:t>5</w:t>
      </w:r>
    </w:p>
    <w:p w14:paraId="61A8A91A" w14:textId="77777777" w:rsidR="005F72F0" w:rsidRPr="00F42441" w:rsidRDefault="005F72F0" w:rsidP="005F72F0">
      <w:pPr>
        <w:spacing w:before="0" w:after="0" w:line="240" w:lineRule="auto"/>
        <w:rPr>
          <w:sz w:val="16"/>
          <w:szCs w:val="16"/>
          <w:lang w:eastAsia="en-GB"/>
        </w:rPr>
      </w:pPr>
      <w:r w:rsidRPr="00F42441">
        <w:rPr>
          <w:sz w:val="16"/>
          <w:szCs w:val="16"/>
          <w:lang w:eastAsia="en-GB"/>
        </w:rPr>
        <w:t>URN</w:t>
      </w:r>
    </w:p>
    <w:p w14:paraId="1E6C38D1" w14:textId="77777777" w:rsidR="005F72F0" w:rsidRPr="00F42441" w:rsidRDefault="005F72F0" w:rsidP="005F72F0">
      <w:pPr>
        <w:spacing w:before="0" w:after="0" w:line="240" w:lineRule="auto"/>
        <w:rPr>
          <w:sz w:val="16"/>
          <w:szCs w:val="16"/>
          <w:lang w:eastAsia="en-GB"/>
        </w:rPr>
      </w:pPr>
    </w:p>
    <w:p w14:paraId="38CC72C2" w14:textId="77777777" w:rsidR="005F72F0" w:rsidRDefault="005F72F0" w:rsidP="005F72F0">
      <w:pPr>
        <w:spacing w:before="0" w:after="0" w:line="240" w:lineRule="auto"/>
        <w:rPr>
          <w:rFonts w:eastAsia="Arial"/>
          <w:sz w:val="16"/>
          <w:szCs w:val="16"/>
        </w:rPr>
      </w:pPr>
      <w:r w:rsidRPr="4B7C6A9C">
        <w:rPr>
          <w:rFonts w:eastAsia="Arial"/>
          <w:sz w:val="16"/>
          <w:szCs w:val="16"/>
        </w:rPr>
        <w:t xml:space="preserve">You may re-use this information free of charge in any format or medium, under the terms of the NSTA’s User Agreement. To view this, visit: https://www.nstauthority.co.uk/site-tools/access-to-information/ or email </w:t>
      </w:r>
      <w:hyperlink r:id="rId19" w:history="1">
        <w:r w:rsidRPr="0044112E">
          <w:rPr>
            <w:rStyle w:val="Hyperlink"/>
            <w:rFonts w:ascii="Arial" w:eastAsia="Arial" w:hAnsi="Arial"/>
            <w:sz w:val="16"/>
            <w:szCs w:val="16"/>
          </w:rPr>
          <w:t>correspondence@nstauthority.co.uk</w:t>
        </w:r>
      </w:hyperlink>
    </w:p>
    <w:p w14:paraId="165B453C" w14:textId="77777777" w:rsidR="005F72F0" w:rsidRDefault="005F72F0" w:rsidP="005F72F0">
      <w:pPr>
        <w:spacing w:before="0" w:after="0" w:line="240" w:lineRule="auto"/>
        <w:rPr>
          <w:rFonts w:eastAsia="Arial"/>
          <w:sz w:val="16"/>
          <w:szCs w:val="16"/>
        </w:rPr>
      </w:pPr>
    </w:p>
    <w:p w14:paraId="467BD095" w14:textId="77777777" w:rsidR="005F72F0" w:rsidRPr="001A41A0" w:rsidRDefault="005F72F0" w:rsidP="005F72F0">
      <w:pPr>
        <w:spacing w:before="0" w:after="0" w:line="240" w:lineRule="auto"/>
        <w:rPr>
          <w:rFonts w:eastAsia="Arial"/>
          <w:sz w:val="16"/>
          <w:szCs w:val="16"/>
        </w:rPr>
      </w:pPr>
      <w:r w:rsidRPr="001A41A0">
        <w:rPr>
          <w:sz w:val="16"/>
          <w:szCs w:val="12"/>
        </w:rPr>
        <w:t xml:space="preserve">This document is available in large </w:t>
      </w:r>
      <w:proofErr w:type="spellStart"/>
      <w:proofErr w:type="gramStart"/>
      <w:r w:rsidRPr="001A41A0">
        <w:rPr>
          <w:sz w:val="16"/>
          <w:szCs w:val="12"/>
        </w:rPr>
        <w:t>print,audio</w:t>
      </w:r>
      <w:proofErr w:type="spellEnd"/>
      <w:proofErr w:type="gramEnd"/>
      <w:r w:rsidRPr="001A41A0">
        <w:rPr>
          <w:sz w:val="16"/>
          <w:szCs w:val="12"/>
        </w:rPr>
        <w:t xml:space="preserve"> and braille on request. </w:t>
      </w:r>
      <w:r>
        <w:rPr>
          <w:sz w:val="16"/>
          <w:szCs w:val="12"/>
        </w:rPr>
        <w:br/>
      </w:r>
      <w:r w:rsidRPr="001A41A0">
        <w:rPr>
          <w:sz w:val="16"/>
          <w:szCs w:val="12"/>
        </w:rPr>
        <w:t xml:space="preserve">Please email: </w:t>
      </w:r>
      <w:hyperlink r:id="rId20" w:history="1">
        <w:r w:rsidRPr="0044112E">
          <w:rPr>
            <w:rStyle w:val="Hyperlink"/>
            <w:rFonts w:ascii="Arial" w:eastAsia="Arial" w:hAnsi="Arial"/>
            <w:sz w:val="16"/>
            <w:szCs w:val="16"/>
          </w:rPr>
          <w:t>correspondence@nstauthority.co.uk</w:t>
        </w:r>
      </w:hyperlink>
      <w:r>
        <w:rPr>
          <w:rFonts w:eastAsia="Arial"/>
          <w:sz w:val="16"/>
          <w:szCs w:val="16"/>
        </w:rPr>
        <w:t xml:space="preserve"> </w:t>
      </w:r>
      <w:r w:rsidRPr="001A41A0">
        <w:rPr>
          <w:sz w:val="16"/>
          <w:szCs w:val="12"/>
        </w:rPr>
        <w:t>with the version you require</w:t>
      </w:r>
      <w:r>
        <w:rPr>
          <w:sz w:val="16"/>
          <w:szCs w:val="12"/>
        </w:rPr>
        <w:t>.</w:t>
      </w:r>
    </w:p>
    <w:p w14:paraId="16FDD067" w14:textId="77777777" w:rsidR="005F72F0" w:rsidRPr="00F42441" w:rsidRDefault="005F72F0" w:rsidP="005F72F0">
      <w:pPr>
        <w:spacing w:before="0" w:after="0" w:line="240" w:lineRule="auto"/>
        <w:rPr>
          <w:sz w:val="16"/>
          <w:szCs w:val="16"/>
          <w:lang w:eastAsia="en-GB"/>
        </w:rPr>
      </w:pPr>
    </w:p>
    <w:p w14:paraId="33EC78F0" w14:textId="3AAE4931" w:rsidR="005F72F0" w:rsidRPr="00F42441" w:rsidRDefault="005F72F0" w:rsidP="005F72F0">
      <w:pPr>
        <w:spacing w:before="0" w:after="0" w:line="240" w:lineRule="auto"/>
        <w:rPr>
          <w:sz w:val="16"/>
          <w:szCs w:val="16"/>
          <w:lang w:eastAsia="en-GB"/>
        </w:rPr>
      </w:pPr>
      <w:r w:rsidRPr="00F42441">
        <w:rPr>
          <w:sz w:val="16"/>
          <w:szCs w:val="16"/>
          <w:lang w:eastAsia="en-GB"/>
        </w:rPr>
        <w:t>Enquiries to:</w:t>
      </w:r>
      <w:r w:rsidRPr="00956350">
        <w:rPr>
          <w:sz w:val="16"/>
          <w:szCs w:val="16"/>
          <w:lang w:eastAsia="en-GB"/>
        </w:rPr>
        <w:t> </w:t>
      </w:r>
    </w:p>
    <w:p w14:paraId="11E85732" w14:textId="4B3AC134" w:rsidR="005F72F0" w:rsidRPr="00F42441" w:rsidRDefault="005F72F0" w:rsidP="005F72F0">
      <w:pPr>
        <w:spacing w:before="0" w:after="0" w:line="240" w:lineRule="auto"/>
        <w:rPr>
          <w:sz w:val="16"/>
          <w:szCs w:val="16"/>
          <w:lang w:eastAsia="en-GB"/>
        </w:rPr>
      </w:pPr>
      <w:r>
        <w:rPr>
          <w:sz w:val="16"/>
          <w:szCs w:val="16"/>
          <w:lang w:eastAsia="en-GB"/>
        </w:rPr>
        <w:t>North Sea Transition</w:t>
      </w:r>
      <w:r w:rsidRPr="00F42441">
        <w:rPr>
          <w:sz w:val="16"/>
          <w:szCs w:val="16"/>
          <w:lang w:eastAsia="en-GB"/>
        </w:rPr>
        <w:t xml:space="preserve"> Authority</w:t>
      </w:r>
      <w:r w:rsidRPr="00956350">
        <w:rPr>
          <w:sz w:val="16"/>
          <w:szCs w:val="16"/>
          <w:lang w:eastAsia="en-GB"/>
        </w:rPr>
        <w:t> </w:t>
      </w:r>
    </w:p>
    <w:p w14:paraId="6448C353" w14:textId="44E5AF38" w:rsidR="005F72F0" w:rsidRPr="0014715C" w:rsidRDefault="005079FA" w:rsidP="005F72F0">
      <w:pPr>
        <w:spacing w:before="0" w:after="0" w:line="240" w:lineRule="auto"/>
        <w:rPr>
          <w:sz w:val="16"/>
          <w:szCs w:val="16"/>
          <w:lang w:eastAsia="en-GB"/>
        </w:rPr>
      </w:pPr>
      <w:r>
        <w:rPr>
          <w:sz w:val="16"/>
          <w:szCs w:val="16"/>
          <w:lang w:eastAsia="en-GB"/>
        </w:rPr>
        <w:t>50 Broadway</w:t>
      </w:r>
    </w:p>
    <w:p w14:paraId="269B3E96" w14:textId="77777777" w:rsidR="005F72F0" w:rsidRPr="0014715C" w:rsidRDefault="005F72F0" w:rsidP="005F72F0">
      <w:pPr>
        <w:spacing w:before="0" w:after="0" w:line="240" w:lineRule="auto"/>
        <w:rPr>
          <w:sz w:val="16"/>
          <w:szCs w:val="16"/>
          <w:lang w:eastAsia="en-GB"/>
        </w:rPr>
      </w:pPr>
      <w:r w:rsidRPr="0014715C">
        <w:rPr>
          <w:sz w:val="16"/>
          <w:szCs w:val="16"/>
          <w:lang w:eastAsia="en-GB"/>
        </w:rPr>
        <w:t>London</w:t>
      </w:r>
    </w:p>
    <w:p w14:paraId="2CBCBB76" w14:textId="5FE34DA3" w:rsidR="005F72F0" w:rsidRDefault="005F72F0" w:rsidP="005F72F0">
      <w:pPr>
        <w:spacing w:before="0" w:after="0" w:line="240" w:lineRule="auto"/>
        <w:rPr>
          <w:sz w:val="16"/>
          <w:szCs w:val="16"/>
          <w:lang w:eastAsia="en-GB"/>
        </w:rPr>
      </w:pPr>
      <w:r w:rsidRPr="0014715C">
        <w:rPr>
          <w:sz w:val="16"/>
          <w:szCs w:val="16"/>
          <w:lang w:eastAsia="en-GB"/>
        </w:rPr>
        <w:t>SW1</w:t>
      </w:r>
      <w:r w:rsidR="005079FA">
        <w:rPr>
          <w:sz w:val="16"/>
          <w:szCs w:val="16"/>
          <w:lang w:eastAsia="en-GB"/>
        </w:rPr>
        <w:t>H 0DB</w:t>
      </w:r>
    </w:p>
    <w:p w14:paraId="5F7075D5" w14:textId="77777777" w:rsidR="005F72F0" w:rsidRDefault="005F72F0" w:rsidP="005F72F0">
      <w:pPr>
        <w:spacing w:before="0" w:after="0" w:line="240" w:lineRule="auto"/>
        <w:rPr>
          <w:sz w:val="16"/>
          <w:szCs w:val="16"/>
          <w:lang w:eastAsia="en-GB"/>
        </w:rPr>
      </w:pPr>
    </w:p>
    <w:p w14:paraId="78654FA8" w14:textId="77777777" w:rsidR="005F72F0" w:rsidRDefault="005F72F0" w:rsidP="005F72F0">
      <w:pPr>
        <w:spacing w:before="0" w:after="0" w:line="240" w:lineRule="auto"/>
        <w:rPr>
          <w:sz w:val="16"/>
          <w:szCs w:val="16"/>
          <w:lang w:eastAsia="en-GB"/>
        </w:rPr>
      </w:pPr>
      <w:r w:rsidRPr="1A6EF9ED">
        <w:rPr>
          <w:sz w:val="16"/>
          <w:szCs w:val="16"/>
          <w:lang w:eastAsia="en-GB"/>
        </w:rPr>
        <w:t>Email: correspondence@nstauthority.co.uk</w:t>
      </w:r>
    </w:p>
    <w:p w14:paraId="61ADD3B8" w14:textId="77777777" w:rsidR="005F72F0" w:rsidRPr="00F42441" w:rsidRDefault="005F72F0" w:rsidP="005F72F0">
      <w:pPr>
        <w:spacing w:before="0" w:after="0" w:line="240" w:lineRule="auto"/>
        <w:rPr>
          <w:sz w:val="16"/>
          <w:szCs w:val="16"/>
          <w:lang w:eastAsia="en-GB"/>
        </w:rPr>
      </w:pPr>
      <w:r w:rsidRPr="4B7C6A9C">
        <w:rPr>
          <w:sz w:val="16"/>
          <w:szCs w:val="16"/>
          <w:lang w:eastAsia="en-GB"/>
        </w:rPr>
        <w:t> </w:t>
      </w:r>
    </w:p>
    <w:p w14:paraId="64A02510" w14:textId="77777777" w:rsidR="005F72F0" w:rsidRPr="00F42441" w:rsidRDefault="005F72F0" w:rsidP="005F72F0">
      <w:pPr>
        <w:spacing w:before="0" w:after="0" w:line="240" w:lineRule="auto"/>
        <w:rPr>
          <w:sz w:val="16"/>
          <w:szCs w:val="16"/>
          <w:lang w:eastAsia="en-GB"/>
        </w:rPr>
      </w:pPr>
    </w:p>
    <w:p w14:paraId="6EBAD43D" w14:textId="77777777" w:rsidR="005F72F0" w:rsidRPr="00F42441" w:rsidRDefault="005F72F0" w:rsidP="005F72F0">
      <w:pPr>
        <w:spacing w:before="0" w:after="44" w:line="240" w:lineRule="auto"/>
        <w:rPr>
          <w:sz w:val="16"/>
          <w:szCs w:val="16"/>
          <w:lang w:eastAsia="en-GB"/>
        </w:rPr>
      </w:pPr>
      <w:r w:rsidRPr="00F42441">
        <w:rPr>
          <w:sz w:val="16"/>
          <w:szCs w:val="16"/>
          <w:lang w:eastAsia="en-GB"/>
        </w:rPr>
        <w:t xml:space="preserve">Published by the </w:t>
      </w:r>
      <w:r>
        <w:rPr>
          <w:sz w:val="16"/>
          <w:szCs w:val="16"/>
          <w:lang w:eastAsia="en-GB"/>
        </w:rPr>
        <w:t>North Sea Transition</w:t>
      </w:r>
      <w:r w:rsidRPr="00F42441">
        <w:rPr>
          <w:sz w:val="16"/>
          <w:szCs w:val="16"/>
          <w:lang w:eastAsia="en-GB"/>
        </w:rPr>
        <w:t xml:space="preserve"> Authority</w:t>
      </w:r>
    </w:p>
    <w:p w14:paraId="106D2AEA" w14:textId="77777777" w:rsidR="005F72F0" w:rsidRPr="00956350" w:rsidRDefault="005F72F0" w:rsidP="005F72F0">
      <w:pPr>
        <w:sectPr w:rsidR="005F72F0" w:rsidRPr="00956350" w:rsidSect="005F72F0">
          <w:headerReference w:type="first" r:id="rId21"/>
          <w:footerReference w:type="first" r:id="rId22"/>
          <w:pgSz w:w="11906" w:h="16838" w:code="9"/>
          <w:pgMar w:top="11340" w:right="851" w:bottom="907" w:left="851" w:header="624" w:footer="624" w:gutter="0"/>
          <w:cols w:space="720"/>
          <w:formProt w:val="0"/>
          <w:titlePg/>
        </w:sectPr>
      </w:pPr>
    </w:p>
    <w:p w14:paraId="72119779" w14:textId="7EEF6E25" w:rsidR="001375AC" w:rsidRPr="00914394" w:rsidRDefault="005F72F0" w:rsidP="00914394">
      <w:pPr>
        <w:pStyle w:val="Sectionheader"/>
        <w:spacing w:before="840" w:after="840" w:line="240" w:lineRule="auto"/>
        <w:rPr>
          <w:noProof/>
        </w:rPr>
      </w:pPr>
      <w:bookmarkStart w:id="25" w:name="_Toc300827391"/>
      <w:bookmarkStart w:id="26" w:name="_Toc300910623"/>
      <w:bookmarkStart w:id="27" w:name="_Toc222299826"/>
      <w:bookmarkStart w:id="28" w:name="_Toc222534404"/>
      <w:bookmarkStart w:id="29" w:name="_Toc222537685"/>
      <w:bookmarkStart w:id="30" w:name="_Toc194329092"/>
      <w:bookmarkStart w:id="31" w:name="_Toc194388941"/>
      <w:bookmarkStart w:id="32" w:name="_Toc194388986"/>
      <w:bookmarkStart w:id="33" w:name="_Toc194389636"/>
      <w:bookmarkStart w:id="34" w:name="_Toc194565623"/>
      <w:bookmarkStart w:id="35" w:name="_Toc196487092"/>
      <w:bookmarkStart w:id="36" w:name="_Toc196723926"/>
      <w:bookmarkStart w:id="37" w:name="_Toc196728542"/>
      <w:bookmarkStart w:id="38" w:name="_Toc196728628"/>
      <w:bookmarkStart w:id="39" w:name="_Toc196728670"/>
      <w:bookmarkStart w:id="40" w:name="_Toc196729381"/>
      <w:bookmarkStart w:id="41" w:name="_Toc196729436"/>
      <w:bookmarkStart w:id="42" w:name="_Toc196729806"/>
      <w:bookmarkStart w:id="43" w:name="_Toc196737109"/>
      <w:bookmarkStart w:id="44" w:name="_Toc196825802"/>
      <w:bookmarkStart w:id="45" w:name="_Toc196826735"/>
      <w:bookmarkStart w:id="46" w:name="_Toc197419205"/>
      <w:bookmarkStart w:id="47" w:name="_Toc209790395"/>
      <w:bookmarkStart w:id="48" w:name="_Toc211333144"/>
      <w:bookmarkEnd w:id="22"/>
      <w:bookmarkEnd w:id="23"/>
      <w:bookmarkEnd w:id="24"/>
      <w:r w:rsidRPr="00956350">
        <w:rPr>
          <w:rFonts w:cs="Arial"/>
        </w:rPr>
        <w:lastRenderedPageBreak/>
        <w:t>Contents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E255E1">
        <w:rPr>
          <w:sz w:val="24"/>
          <w:szCs w:val="24"/>
        </w:rPr>
        <w:fldChar w:fldCharType="begin"/>
      </w:r>
      <w:r w:rsidRPr="00E255E1">
        <w:rPr>
          <w:sz w:val="24"/>
          <w:szCs w:val="24"/>
        </w:rPr>
        <w:instrText xml:space="preserve"> TOC \o "3-3" \t "Heading 1,2,Heading 2,3,Title,1,Section header,1" </w:instrText>
      </w:r>
      <w:r w:rsidRPr="00E255E1">
        <w:rPr>
          <w:sz w:val="24"/>
          <w:szCs w:val="24"/>
        </w:rPr>
        <w:fldChar w:fldCharType="separate"/>
      </w:r>
    </w:p>
    <w:p w14:paraId="27ECFF8F" w14:textId="212E0B37" w:rsidR="001375AC" w:rsidRDefault="001375AC">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sidRPr="009C6D2C">
        <w:rPr>
          <w:noProof/>
        </w:rPr>
        <w:t>1.</w:t>
      </w:r>
      <w:r>
        <w:rPr>
          <w:rFonts w:asciiTheme="minorHAnsi" w:eastAsiaTheme="minorEastAsia" w:hAnsiTheme="minorHAnsi" w:cstheme="minorBidi"/>
          <w:noProof/>
          <w:color w:val="auto"/>
          <w:kern w:val="2"/>
          <w:sz w:val="24"/>
          <w:szCs w:val="24"/>
          <w:lang w:eastAsia="en-GB"/>
          <w14:ligatures w14:val="standardContextual"/>
        </w:rPr>
        <w:tab/>
      </w:r>
      <w:r w:rsidRPr="009C6D2C">
        <w:rPr>
          <w:noProof/>
        </w:rPr>
        <w:t>UKSS 2025 CHANGES</w:t>
      </w:r>
      <w:r>
        <w:rPr>
          <w:noProof/>
        </w:rPr>
        <w:tab/>
      </w:r>
      <w:r>
        <w:rPr>
          <w:noProof/>
        </w:rPr>
        <w:fldChar w:fldCharType="begin"/>
      </w:r>
      <w:r>
        <w:rPr>
          <w:noProof/>
        </w:rPr>
        <w:instrText xml:space="preserve"> PAGEREF _Toc211333145 \h </w:instrText>
      </w:r>
      <w:r>
        <w:rPr>
          <w:noProof/>
        </w:rPr>
      </w:r>
      <w:r>
        <w:rPr>
          <w:noProof/>
        </w:rPr>
        <w:fldChar w:fldCharType="separate"/>
      </w:r>
      <w:r w:rsidR="00DE3A90">
        <w:rPr>
          <w:noProof/>
        </w:rPr>
        <w:t>4</w:t>
      </w:r>
      <w:r>
        <w:rPr>
          <w:noProof/>
        </w:rPr>
        <w:fldChar w:fldCharType="end"/>
      </w:r>
    </w:p>
    <w:p w14:paraId="4A14DB81" w14:textId="510A048B" w:rsidR="001375AC" w:rsidRDefault="001375AC">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2.</w:t>
      </w:r>
      <w:r>
        <w:rPr>
          <w:rFonts w:asciiTheme="minorHAnsi" w:eastAsiaTheme="minorEastAsia" w:hAnsiTheme="minorHAnsi" w:cstheme="minorBidi"/>
          <w:noProof/>
          <w:color w:val="auto"/>
          <w:kern w:val="2"/>
          <w:sz w:val="24"/>
          <w:szCs w:val="24"/>
          <w:lang w:eastAsia="en-GB"/>
          <w14:ligatures w14:val="standardContextual"/>
        </w:rPr>
        <w:tab/>
      </w:r>
      <w:r>
        <w:rPr>
          <w:noProof/>
        </w:rPr>
        <w:t>WORKFORCE</w:t>
      </w:r>
      <w:r>
        <w:rPr>
          <w:noProof/>
        </w:rPr>
        <w:tab/>
      </w:r>
      <w:r>
        <w:rPr>
          <w:noProof/>
        </w:rPr>
        <w:fldChar w:fldCharType="begin"/>
      </w:r>
      <w:r>
        <w:rPr>
          <w:noProof/>
        </w:rPr>
        <w:instrText xml:space="preserve"> PAGEREF _Toc211333146 \h </w:instrText>
      </w:r>
      <w:r>
        <w:rPr>
          <w:noProof/>
        </w:rPr>
      </w:r>
      <w:r>
        <w:rPr>
          <w:noProof/>
        </w:rPr>
        <w:fldChar w:fldCharType="separate"/>
      </w:r>
      <w:r w:rsidR="00DE3A90">
        <w:rPr>
          <w:noProof/>
        </w:rPr>
        <w:t>5</w:t>
      </w:r>
      <w:r>
        <w:rPr>
          <w:noProof/>
        </w:rPr>
        <w:fldChar w:fldCharType="end"/>
      </w:r>
    </w:p>
    <w:p w14:paraId="1D35B371" w14:textId="766E60C2" w:rsidR="001375AC" w:rsidRDefault="001375AC">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3.</w:t>
      </w:r>
      <w:r>
        <w:rPr>
          <w:rFonts w:asciiTheme="minorHAnsi" w:eastAsiaTheme="minorEastAsia" w:hAnsiTheme="minorHAnsi" w:cstheme="minorBidi"/>
          <w:noProof/>
          <w:color w:val="auto"/>
          <w:kern w:val="2"/>
          <w:sz w:val="24"/>
          <w:szCs w:val="24"/>
          <w:lang w:eastAsia="en-GB"/>
          <w14:ligatures w14:val="standardContextual"/>
        </w:rPr>
        <w:tab/>
      </w:r>
      <w:r>
        <w:rPr>
          <w:noProof/>
        </w:rPr>
        <w:t>INDUSTRY STANDARDS</w:t>
      </w:r>
      <w:r>
        <w:rPr>
          <w:noProof/>
        </w:rPr>
        <w:tab/>
      </w:r>
      <w:r>
        <w:rPr>
          <w:noProof/>
        </w:rPr>
        <w:fldChar w:fldCharType="begin"/>
      </w:r>
      <w:r>
        <w:rPr>
          <w:noProof/>
        </w:rPr>
        <w:instrText xml:space="preserve"> PAGEREF _Toc211333147 \h </w:instrText>
      </w:r>
      <w:r>
        <w:rPr>
          <w:noProof/>
        </w:rPr>
      </w:r>
      <w:r>
        <w:rPr>
          <w:noProof/>
        </w:rPr>
        <w:fldChar w:fldCharType="separate"/>
      </w:r>
      <w:r w:rsidR="00DE3A90">
        <w:rPr>
          <w:noProof/>
        </w:rPr>
        <w:t>7</w:t>
      </w:r>
      <w:r>
        <w:rPr>
          <w:noProof/>
        </w:rPr>
        <w:fldChar w:fldCharType="end"/>
      </w:r>
    </w:p>
    <w:p w14:paraId="3031A5C8" w14:textId="5090DB5F" w:rsidR="001375AC" w:rsidRDefault="001375AC">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4.</w:t>
      </w:r>
      <w:r>
        <w:rPr>
          <w:rFonts w:asciiTheme="minorHAnsi" w:eastAsiaTheme="minorEastAsia" w:hAnsiTheme="minorHAnsi" w:cstheme="minorBidi"/>
          <w:noProof/>
          <w:color w:val="auto"/>
          <w:kern w:val="2"/>
          <w:sz w:val="24"/>
          <w:szCs w:val="24"/>
          <w:lang w:eastAsia="en-GB"/>
          <w14:ligatures w14:val="standardContextual"/>
        </w:rPr>
        <w:tab/>
      </w:r>
      <w:r>
        <w:rPr>
          <w:noProof/>
        </w:rPr>
        <w:t>SUPPLY CHAIN RESILIENCE</w:t>
      </w:r>
      <w:r>
        <w:rPr>
          <w:noProof/>
        </w:rPr>
        <w:tab/>
      </w:r>
      <w:r>
        <w:rPr>
          <w:noProof/>
        </w:rPr>
        <w:fldChar w:fldCharType="begin"/>
      </w:r>
      <w:r>
        <w:rPr>
          <w:noProof/>
        </w:rPr>
        <w:instrText xml:space="preserve"> PAGEREF _Toc211333148 \h </w:instrText>
      </w:r>
      <w:r>
        <w:rPr>
          <w:noProof/>
        </w:rPr>
      </w:r>
      <w:r>
        <w:rPr>
          <w:noProof/>
        </w:rPr>
        <w:fldChar w:fldCharType="separate"/>
      </w:r>
      <w:r w:rsidR="00DE3A90">
        <w:rPr>
          <w:noProof/>
        </w:rPr>
        <w:t>8</w:t>
      </w:r>
      <w:r>
        <w:rPr>
          <w:noProof/>
        </w:rPr>
        <w:fldChar w:fldCharType="end"/>
      </w:r>
    </w:p>
    <w:p w14:paraId="7BB1B82E" w14:textId="14663F6D" w:rsidR="001375AC" w:rsidRDefault="001375AC">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5.</w:t>
      </w:r>
      <w:r>
        <w:rPr>
          <w:rFonts w:asciiTheme="minorHAnsi" w:eastAsiaTheme="minorEastAsia" w:hAnsiTheme="minorHAnsi" w:cstheme="minorBidi"/>
          <w:noProof/>
          <w:color w:val="auto"/>
          <w:kern w:val="2"/>
          <w:sz w:val="24"/>
          <w:szCs w:val="24"/>
          <w:lang w:eastAsia="en-GB"/>
          <w14:ligatures w14:val="standardContextual"/>
        </w:rPr>
        <w:tab/>
      </w:r>
      <w:r>
        <w:rPr>
          <w:noProof/>
        </w:rPr>
        <w:t>PAYMENT TERMS</w:t>
      </w:r>
      <w:r>
        <w:rPr>
          <w:noProof/>
        </w:rPr>
        <w:tab/>
      </w:r>
      <w:r>
        <w:rPr>
          <w:noProof/>
        </w:rPr>
        <w:fldChar w:fldCharType="begin"/>
      </w:r>
      <w:r>
        <w:rPr>
          <w:noProof/>
        </w:rPr>
        <w:instrText xml:space="preserve"> PAGEREF _Toc211333149 \h </w:instrText>
      </w:r>
      <w:r>
        <w:rPr>
          <w:noProof/>
        </w:rPr>
      </w:r>
      <w:r>
        <w:rPr>
          <w:noProof/>
        </w:rPr>
        <w:fldChar w:fldCharType="separate"/>
      </w:r>
      <w:r w:rsidR="00DE3A90">
        <w:rPr>
          <w:noProof/>
        </w:rPr>
        <w:t>9</w:t>
      </w:r>
      <w:r>
        <w:rPr>
          <w:noProof/>
        </w:rPr>
        <w:fldChar w:fldCharType="end"/>
      </w:r>
    </w:p>
    <w:p w14:paraId="6BF3A456" w14:textId="485A2871" w:rsidR="001375AC" w:rsidRDefault="001375AC">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6.</w:t>
      </w:r>
      <w:r>
        <w:rPr>
          <w:rFonts w:asciiTheme="minorHAnsi" w:eastAsiaTheme="minorEastAsia" w:hAnsiTheme="minorHAnsi" w:cstheme="minorBidi"/>
          <w:noProof/>
          <w:color w:val="auto"/>
          <w:kern w:val="2"/>
          <w:sz w:val="24"/>
          <w:szCs w:val="24"/>
          <w:lang w:eastAsia="en-GB"/>
          <w14:ligatures w14:val="standardContextual"/>
        </w:rPr>
        <w:tab/>
      </w:r>
      <w:r>
        <w:rPr>
          <w:noProof/>
        </w:rPr>
        <w:t>CHECKLIST</w:t>
      </w:r>
      <w:r>
        <w:rPr>
          <w:noProof/>
        </w:rPr>
        <w:tab/>
      </w:r>
      <w:r>
        <w:rPr>
          <w:noProof/>
        </w:rPr>
        <w:fldChar w:fldCharType="begin"/>
      </w:r>
      <w:r>
        <w:rPr>
          <w:noProof/>
        </w:rPr>
        <w:instrText xml:space="preserve"> PAGEREF _Toc211333150 \h </w:instrText>
      </w:r>
      <w:r>
        <w:rPr>
          <w:noProof/>
        </w:rPr>
      </w:r>
      <w:r>
        <w:rPr>
          <w:noProof/>
        </w:rPr>
        <w:fldChar w:fldCharType="separate"/>
      </w:r>
      <w:r w:rsidR="00DE3A90">
        <w:rPr>
          <w:noProof/>
        </w:rPr>
        <w:t>10</w:t>
      </w:r>
      <w:r>
        <w:rPr>
          <w:noProof/>
        </w:rPr>
        <w:fldChar w:fldCharType="end"/>
      </w:r>
    </w:p>
    <w:p w14:paraId="7CF4592C" w14:textId="16C5AF38" w:rsidR="001375AC" w:rsidRDefault="001375AC">
      <w:pPr>
        <w:pStyle w:val="TOC1"/>
        <w:tabs>
          <w:tab w:val="left" w:pos="480"/>
        </w:tabs>
        <w:rPr>
          <w:rFonts w:asciiTheme="minorHAnsi" w:eastAsiaTheme="minorEastAsia" w:hAnsiTheme="minorHAnsi" w:cstheme="minorBidi"/>
          <w:noProof/>
          <w:color w:val="auto"/>
          <w:kern w:val="2"/>
          <w:sz w:val="24"/>
          <w:szCs w:val="24"/>
          <w:lang w:eastAsia="en-GB"/>
          <w14:ligatures w14:val="standardContextual"/>
        </w:rPr>
      </w:pPr>
      <w:r>
        <w:rPr>
          <w:noProof/>
        </w:rPr>
        <w:t>7.</w:t>
      </w:r>
      <w:r>
        <w:rPr>
          <w:rFonts w:asciiTheme="minorHAnsi" w:eastAsiaTheme="minorEastAsia" w:hAnsiTheme="minorHAnsi" w:cstheme="minorBidi"/>
          <w:noProof/>
          <w:color w:val="auto"/>
          <w:kern w:val="2"/>
          <w:sz w:val="24"/>
          <w:szCs w:val="24"/>
          <w:lang w:eastAsia="en-GB"/>
          <w14:ligatures w14:val="standardContextual"/>
        </w:rPr>
        <w:tab/>
      </w:r>
      <w:r>
        <w:rPr>
          <w:noProof/>
        </w:rPr>
        <w:t>CONTACT DETAILS</w:t>
      </w:r>
      <w:r>
        <w:rPr>
          <w:noProof/>
        </w:rPr>
        <w:tab/>
      </w:r>
      <w:r>
        <w:rPr>
          <w:noProof/>
        </w:rPr>
        <w:fldChar w:fldCharType="begin"/>
      </w:r>
      <w:r>
        <w:rPr>
          <w:noProof/>
        </w:rPr>
        <w:instrText xml:space="preserve"> PAGEREF _Toc211333151 \h </w:instrText>
      </w:r>
      <w:r>
        <w:rPr>
          <w:noProof/>
        </w:rPr>
      </w:r>
      <w:r>
        <w:rPr>
          <w:noProof/>
        </w:rPr>
        <w:fldChar w:fldCharType="separate"/>
      </w:r>
      <w:r w:rsidR="00DE3A90">
        <w:rPr>
          <w:noProof/>
        </w:rPr>
        <w:t>11</w:t>
      </w:r>
      <w:r>
        <w:rPr>
          <w:noProof/>
        </w:rPr>
        <w:fldChar w:fldCharType="end"/>
      </w:r>
    </w:p>
    <w:p w14:paraId="20EC5F77" w14:textId="0A124E88" w:rsidR="00174826" w:rsidRPr="00174826" w:rsidRDefault="005F72F0" w:rsidP="00174826">
      <w:pPr>
        <w:pStyle w:val="TOC1"/>
        <w:outlineLvl w:val="1"/>
        <w:rPr>
          <w:sz w:val="24"/>
          <w:szCs w:val="24"/>
        </w:rPr>
        <w:sectPr w:rsidR="00174826" w:rsidRPr="00174826" w:rsidSect="00174826">
          <w:headerReference w:type="default" r:id="rId23"/>
          <w:type w:val="continuous"/>
          <w:pgSz w:w="11906" w:h="16838" w:code="9"/>
          <w:pgMar w:top="1134" w:right="851" w:bottom="851" w:left="851" w:header="567" w:footer="567" w:gutter="0"/>
          <w:pgBorders w:offsetFrom="page">
            <w:top w:val="single" w:sz="48" w:space="24" w:color="002060"/>
            <w:left w:val="single" w:sz="48" w:space="24" w:color="002060"/>
            <w:bottom w:val="single" w:sz="48" w:space="24" w:color="002060"/>
            <w:right w:val="single" w:sz="48" w:space="24" w:color="002060"/>
          </w:pgBorders>
          <w:cols w:space="720"/>
          <w:formProt w:val="0"/>
        </w:sectPr>
      </w:pPr>
      <w:r w:rsidRPr="00E255E1">
        <w:rPr>
          <w:sz w:val="24"/>
          <w:szCs w:val="24"/>
        </w:rPr>
        <w:fldChar w:fldCharType="end"/>
      </w:r>
    </w:p>
    <w:p w14:paraId="3619311C" w14:textId="499D5C3A" w:rsidR="005F72F0" w:rsidRPr="00956350" w:rsidRDefault="00FE6915" w:rsidP="00695D25">
      <w:pPr>
        <w:pStyle w:val="Sectionheader"/>
        <w:numPr>
          <w:ilvl w:val="0"/>
          <w:numId w:val="32"/>
        </w:numPr>
        <w:spacing w:before="0" w:line="240" w:lineRule="auto"/>
        <w:rPr>
          <w:rFonts w:cs="Arial"/>
        </w:rPr>
      </w:pPr>
      <w:bookmarkStart w:id="49" w:name="_Toc211333145"/>
      <w:r>
        <w:rPr>
          <w:rFonts w:cs="Arial"/>
        </w:rPr>
        <w:lastRenderedPageBreak/>
        <w:t>UKSS 2025 CH</w:t>
      </w:r>
      <w:r w:rsidR="008B2AC4">
        <w:rPr>
          <w:rFonts w:cs="Arial"/>
        </w:rPr>
        <w:t>ANGES</w:t>
      </w:r>
      <w:bookmarkEnd w:id="49"/>
    </w:p>
    <w:p w14:paraId="7F7DD290" w14:textId="6A241D5F" w:rsidR="005F72F0" w:rsidRPr="00956350" w:rsidRDefault="005F72F0" w:rsidP="00E16031">
      <w:pPr>
        <w:pStyle w:val="sub-headingSPAN"/>
        <w:spacing w:before="240" w:after="120" w:line="276" w:lineRule="auto"/>
      </w:pPr>
    </w:p>
    <w:p w14:paraId="2B0928F6" w14:textId="2A5981E6" w:rsidR="005A5A30" w:rsidRDefault="005A5A30" w:rsidP="005A5A30">
      <w:pPr>
        <w:pStyle w:val="Paragraphtext"/>
        <w:spacing w:line="276" w:lineRule="auto"/>
        <w:rPr>
          <w:rFonts w:cs="Arial"/>
          <w:sz w:val="24"/>
          <w:szCs w:val="24"/>
        </w:rPr>
      </w:pPr>
      <w:r>
        <w:rPr>
          <w:rFonts w:cs="Arial"/>
          <w:sz w:val="24"/>
          <w:szCs w:val="24"/>
        </w:rPr>
        <w:t xml:space="preserve">No changes were made in the </w:t>
      </w:r>
      <w:r w:rsidR="004148A2">
        <w:rPr>
          <w:rFonts w:cs="Arial"/>
          <w:sz w:val="24"/>
          <w:szCs w:val="24"/>
        </w:rPr>
        <w:t>Supply Chain</w:t>
      </w:r>
      <w:r w:rsidRPr="00ED0B66">
        <w:rPr>
          <w:rFonts w:cs="Arial"/>
          <w:sz w:val="24"/>
          <w:szCs w:val="24"/>
        </w:rPr>
        <w:t xml:space="preserve"> section of the survey</w:t>
      </w:r>
      <w:r>
        <w:rPr>
          <w:rFonts w:cs="Arial"/>
          <w:sz w:val="24"/>
          <w:szCs w:val="24"/>
        </w:rPr>
        <w:t>.</w:t>
      </w:r>
      <w:r w:rsidRPr="00ED0B66">
        <w:rPr>
          <w:rFonts w:cs="Arial"/>
          <w:sz w:val="24"/>
          <w:szCs w:val="24"/>
        </w:rPr>
        <w:t xml:space="preserve"> </w:t>
      </w:r>
    </w:p>
    <w:p w14:paraId="0037E85B" w14:textId="2F1FCD10" w:rsidR="005F72F0" w:rsidRDefault="005F72F0" w:rsidP="00687383">
      <w:pPr>
        <w:pStyle w:val="Paragraphtext"/>
        <w:spacing w:line="276" w:lineRule="auto"/>
        <w:rPr>
          <w:rFonts w:cs="Arial"/>
          <w:sz w:val="24"/>
          <w:szCs w:val="24"/>
        </w:rPr>
      </w:pPr>
    </w:p>
    <w:p w14:paraId="0C28207B" w14:textId="77777777" w:rsidR="00622FEE" w:rsidRDefault="00622FEE" w:rsidP="00622FEE">
      <w:pPr>
        <w:pStyle w:val="Paragraphtext"/>
        <w:spacing w:line="276" w:lineRule="auto"/>
        <w:rPr>
          <w:rFonts w:cs="Arial"/>
          <w:sz w:val="24"/>
          <w:szCs w:val="24"/>
        </w:rPr>
      </w:pPr>
    </w:p>
    <w:p w14:paraId="4CF1BA28" w14:textId="77777777" w:rsidR="00622FEE" w:rsidRDefault="00622FEE" w:rsidP="00240FFC">
      <w:pPr>
        <w:pStyle w:val="Sectionheader"/>
        <w:numPr>
          <w:ilvl w:val="0"/>
          <w:numId w:val="19"/>
        </w:numPr>
        <w:spacing w:before="0" w:line="240" w:lineRule="auto"/>
        <w:sectPr w:rsidR="00622FEE" w:rsidSect="00174826">
          <w:headerReference w:type="default" r:id="rId24"/>
          <w:pgSz w:w="11906" w:h="16838" w:code="9"/>
          <w:pgMar w:top="1134" w:right="851" w:bottom="851" w:left="851" w:header="567" w:footer="567" w:gutter="0"/>
          <w:cols w:space="720"/>
          <w:formProt w:val="0"/>
        </w:sectPr>
      </w:pPr>
    </w:p>
    <w:p w14:paraId="1185D6D5" w14:textId="1F2EADD4" w:rsidR="0003252A" w:rsidRDefault="000F545E" w:rsidP="00892E3D">
      <w:pPr>
        <w:pStyle w:val="Sectionheader"/>
        <w:numPr>
          <w:ilvl w:val="0"/>
          <w:numId w:val="32"/>
        </w:numPr>
        <w:spacing w:before="0" w:line="240" w:lineRule="auto"/>
      </w:pPr>
      <w:bookmarkStart w:id="50" w:name="_Toc211333146"/>
      <w:r>
        <w:lastRenderedPageBreak/>
        <w:t>WORKFORC</w:t>
      </w:r>
      <w:r w:rsidR="000036DF">
        <w:t>E</w:t>
      </w:r>
      <w:bookmarkEnd w:id="50"/>
    </w:p>
    <w:p w14:paraId="568F5835" w14:textId="478DC9CF" w:rsidR="0003252A" w:rsidRPr="00334564" w:rsidRDefault="0003252A" w:rsidP="009B20BD">
      <w:pPr>
        <w:pStyle w:val="Heading2"/>
        <w:pBdr>
          <w:bottom w:val="single" w:sz="4" w:space="1" w:color="auto"/>
        </w:pBdr>
        <w:spacing w:line="276" w:lineRule="auto"/>
      </w:pPr>
    </w:p>
    <w:p w14:paraId="0265C6D9" w14:textId="314E3727" w:rsidR="009C7895" w:rsidRPr="00FE7221" w:rsidRDefault="009C7895" w:rsidP="00BF0258">
      <w:pPr>
        <w:pStyle w:val="Footnote"/>
        <w:spacing w:line="276" w:lineRule="auto"/>
        <w:rPr>
          <w:sz w:val="24"/>
          <w:szCs w:val="24"/>
        </w:rPr>
      </w:pPr>
      <w:r w:rsidRPr="00FE7221">
        <w:rPr>
          <w:sz w:val="24"/>
          <w:szCs w:val="24"/>
        </w:rPr>
        <w:t xml:space="preserve">The aim is to collect information on workforce numbers and understand the changing trend in capability and capacity. </w:t>
      </w:r>
      <w:r w:rsidR="00753448">
        <w:rPr>
          <w:sz w:val="24"/>
          <w:szCs w:val="24"/>
        </w:rPr>
        <w:br/>
      </w:r>
      <w:r w:rsidRPr="00FE7221">
        <w:rPr>
          <w:sz w:val="24"/>
          <w:szCs w:val="24"/>
        </w:rPr>
        <w:t>For this section</w:t>
      </w:r>
      <w:r w:rsidR="00682A50" w:rsidRPr="00FE7221">
        <w:rPr>
          <w:sz w:val="24"/>
          <w:szCs w:val="24"/>
        </w:rPr>
        <w:t>,</w:t>
      </w:r>
      <w:r w:rsidRPr="00FE7221">
        <w:rPr>
          <w:sz w:val="24"/>
          <w:szCs w:val="24"/>
        </w:rPr>
        <w:t xml:space="preserve"> please provide actual numbers of permanent staff, contractors on your payroll, apprentices and trainees for </w:t>
      </w:r>
      <w:r w:rsidR="00F3233E" w:rsidRPr="00C662C1">
        <w:rPr>
          <w:sz w:val="24"/>
          <w:szCs w:val="24"/>
        </w:rPr>
        <w:t>the ‘</w:t>
      </w:r>
      <w:r w:rsidR="00F3233E" w:rsidRPr="00C662C1">
        <w:rPr>
          <w:i/>
          <w:sz w:val="24"/>
          <w:szCs w:val="24"/>
        </w:rPr>
        <w:t>survey year</w:t>
      </w:r>
      <w:r w:rsidR="00F3233E" w:rsidRPr="00C662C1">
        <w:rPr>
          <w:sz w:val="24"/>
          <w:szCs w:val="24"/>
        </w:rPr>
        <w:t xml:space="preserve">’ and </w:t>
      </w:r>
      <w:r w:rsidR="00D65F9F" w:rsidRPr="00C662C1">
        <w:rPr>
          <w:sz w:val="24"/>
          <w:szCs w:val="24"/>
        </w:rPr>
        <w:t xml:space="preserve">the </w:t>
      </w:r>
      <w:r w:rsidR="00F3233E" w:rsidRPr="00C662C1">
        <w:rPr>
          <w:sz w:val="24"/>
          <w:szCs w:val="24"/>
        </w:rPr>
        <w:t>two years prior to the ‘</w:t>
      </w:r>
      <w:r w:rsidR="00F3233E" w:rsidRPr="00C662C1">
        <w:rPr>
          <w:i/>
          <w:sz w:val="24"/>
          <w:szCs w:val="24"/>
        </w:rPr>
        <w:t>survey year</w:t>
      </w:r>
      <w:r w:rsidR="00F3233E" w:rsidRPr="00C662C1">
        <w:rPr>
          <w:sz w:val="24"/>
          <w:szCs w:val="24"/>
        </w:rPr>
        <w:t>’</w:t>
      </w:r>
      <w:r w:rsidRPr="00C662C1">
        <w:rPr>
          <w:sz w:val="24"/>
          <w:szCs w:val="24"/>
        </w:rPr>
        <w:t>.</w:t>
      </w:r>
      <w:r w:rsidRPr="00FE7221">
        <w:rPr>
          <w:sz w:val="24"/>
          <w:szCs w:val="24"/>
        </w:rPr>
        <w:t xml:space="preserve"> This should be completed by all oil companies (Operators and JV partners) for the whole workforce based only in the UK.</w:t>
      </w:r>
    </w:p>
    <w:p w14:paraId="58E9B953" w14:textId="1813AF23" w:rsidR="00E63F6C" w:rsidRDefault="00E63F6C" w:rsidP="00E63F6C">
      <w:pPr>
        <w:tabs>
          <w:tab w:val="left" w:pos="6362"/>
        </w:tabs>
        <w:spacing w:line="276" w:lineRule="auto"/>
      </w:pPr>
      <w:r>
        <w:t>Workforce numbers should be taken on the 1 January each year.</w:t>
      </w:r>
      <w:r w:rsidRPr="00E63F6C">
        <w:t xml:space="preserve"> </w:t>
      </w:r>
      <w:r>
        <w:br/>
        <w:t>Please ensure you enter numbers for the whole workforce, not just those engaged in Supply Chain activities.</w:t>
      </w:r>
    </w:p>
    <w:p w14:paraId="158A1155" w14:textId="77777777" w:rsidR="009C7895" w:rsidRDefault="009C7895" w:rsidP="009C7895">
      <w:pPr>
        <w:tabs>
          <w:tab w:val="left" w:pos="6362"/>
        </w:tabs>
        <w:spacing w:line="276" w:lineRule="auto"/>
      </w:pPr>
    </w:p>
    <w:p w14:paraId="40823985" w14:textId="647EF0E4" w:rsidR="009C7895" w:rsidRDefault="009C7895" w:rsidP="009C7895">
      <w:pPr>
        <w:tabs>
          <w:tab w:val="left" w:pos="6362"/>
        </w:tabs>
        <w:spacing w:line="276" w:lineRule="auto"/>
      </w:pPr>
      <w:r>
        <w:t>Contractors are defined as those people on a day rate.</w:t>
      </w:r>
    </w:p>
    <w:p w14:paraId="236CCB50" w14:textId="11839FFB" w:rsidR="009C7895" w:rsidRDefault="009C7895" w:rsidP="009C7895">
      <w:pPr>
        <w:tabs>
          <w:tab w:val="left" w:pos="6362"/>
        </w:tabs>
        <w:spacing w:line="276" w:lineRule="auto"/>
      </w:pPr>
      <w:r>
        <w:t xml:space="preserve">Apprentices are defined as those people who are learning a trade through a combination of employment &amp; formal training via further education through a recognised industry trade body apprenticeship scheme such as: </w:t>
      </w:r>
      <w:proofErr w:type="spellStart"/>
      <w:r>
        <w:t>Opito</w:t>
      </w:r>
      <w:proofErr w:type="spellEnd"/>
      <w:r>
        <w:t>, ECITB, City &amp; Guilds.</w:t>
      </w:r>
    </w:p>
    <w:p w14:paraId="1FC07097" w14:textId="23C8656B" w:rsidR="009C7895" w:rsidRDefault="009C7895" w:rsidP="009C7895">
      <w:pPr>
        <w:tabs>
          <w:tab w:val="left" w:pos="6362"/>
        </w:tabs>
        <w:spacing w:line="276" w:lineRule="auto"/>
      </w:pPr>
      <w:r>
        <w:t xml:space="preserve">Trainees are defined as those people with either paid or unpaid internship type positions, undergoing internal training for future deployment </w:t>
      </w:r>
      <w:r w:rsidRPr="00C662C1">
        <w:t>into</w:t>
      </w:r>
      <w:r>
        <w:t xml:space="preserve"> a recognised paid role.</w:t>
      </w:r>
      <w:r w:rsidR="00B1714E">
        <w:br/>
      </w:r>
    </w:p>
    <w:p w14:paraId="7A343620" w14:textId="104F9E91" w:rsidR="00B1714E" w:rsidRDefault="00187CE5" w:rsidP="009C7895">
      <w:pPr>
        <w:tabs>
          <w:tab w:val="left" w:pos="6362"/>
        </w:tabs>
        <w:spacing w:line="276" w:lineRule="auto"/>
      </w:pPr>
      <w:r>
        <w:t xml:space="preserve">The workforce numbers </w:t>
      </w:r>
      <w:proofErr w:type="gramStart"/>
      <w:r>
        <w:t>is</w:t>
      </w:r>
      <w:proofErr w:type="gramEnd"/>
      <w:r>
        <w:t xml:space="preserve"> to be</w:t>
      </w:r>
      <w:r w:rsidR="00B1714E">
        <w:t xml:space="preserve"> captured within the following three data requests:</w:t>
      </w:r>
      <w:r w:rsidR="00B1714E">
        <w:br/>
      </w:r>
    </w:p>
    <w:p w14:paraId="02DB6BFC" w14:textId="07F43E9D" w:rsidR="00855F33" w:rsidRDefault="00855F33" w:rsidP="009C7895">
      <w:pPr>
        <w:tabs>
          <w:tab w:val="left" w:pos="6362"/>
        </w:tabs>
        <w:spacing w:line="276" w:lineRule="auto"/>
      </w:pPr>
      <w:r w:rsidRPr="00EF6F17">
        <w:rPr>
          <w:noProof/>
        </w:rPr>
        <w:drawing>
          <wp:inline distT="0" distB="0" distL="0" distR="0" wp14:anchorId="180406A7" wp14:editId="6D7FFA59">
            <wp:extent cx="6300000" cy="1078608"/>
            <wp:effectExtent l="0" t="0" r="5715" b="7620"/>
            <wp:docPr id="792448896" name="Picture 1" descr="A screenshot of workforce data reque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48896" name="Picture 1" descr="A screenshot of workforce data request 1."/>
                    <pic:cNvPicPr/>
                  </pic:nvPicPr>
                  <pic:blipFill>
                    <a:blip r:embed="rId25"/>
                    <a:stretch>
                      <a:fillRect/>
                    </a:stretch>
                  </pic:blipFill>
                  <pic:spPr>
                    <a:xfrm>
                      <a:off x="0" y="0"/>
                      <a:ext cx="6300000" cy="1078608"/>
                    </a:xfrm>
                    <a:prstGeom prst="rect">
                      <a:avLst/>
                    </a:prstGeom>
                  </pic:spPr>
                </pic:pic>
              </a:graphicData>
            </a:graphic>
          </wp:inline>
        </w:drawing>
      </w:r>
    </w:p>
    <w:p w14:paraId="023C9DDE" w14:textId="77777777" w:rsidR="00855F33" w:rsidRDefault="00855F33" w:rsidP="009C7895">
      <w:pPr>
        <w:tabs>
          <w:tab w:val="left" w:pos="6362"/>
        </w:tabs>
        <w:spacing w:line="276" w:lineRule="auto"/>
      </w:pPr>
      <w:r w:rsidRPr="008E58B8">
        <w:rPr>
          <w:noProof/>
        </w:rPr>
        <w:drawing>
          <wp:inline distT="0" distB="0" distL="0" distR="0" wp14:anchorId="6C1CB9E2" wp14:editId="2513FB8E">
            <wp:extent cx="6300000" cy="1555859"/>
            <wp:effectExtent l="0" t="0" r="5715" b="6350"/>
            <wp:docPr id="918124396" name="Picture 1" descr="A screenshot of workforce data reques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24396" name="Picture 1" descr="A screenshot of workforce data request 2."/>
                    <pic:cNvPicPr/>
                  </pic:nvPicPr>
                  <pic:blipFill>
                    <a:blip r:embed="rId26"/>
                    <a:stretch>
                      <a:fillRect/>
                    </a:stretch>
                  </pic:blipFill>
                  <pic:spPr>
                    <a:xfrm>
                      <a:off x="0" y="0"/>
                      <a:ext cx="6300000" cy="1555859"/>
                    </a:xfrm>
                    <a:prstGeom prst="rect">
                      <a:avLst/>
                    </a:prstGeom>
                  </pic:spPr>
                </pic:pic>
              </a:graphicData>
            </a:graphic>
          </wp:inline>
        </w:drawing>
      </w:r>
    </w:p>
    <w:p w14:paraId="413E577B" w14:textId="73544088" w:rsidR="00855F33" w:rsidRDefault="00855F33" w:rsidP="009C7895">
      <w:pPr>
        <w:tabs>
          <w:tab w:val="left" w:pos="6362"/>
        </w:tabs>
        <w:spacing w:line="276" w:lineRule="auto"/>
      </w:pPr>
      <w:r w:rsidRPr="00BD163E">
        <w:rPr>
          <w:noProof/>
        </w:rPr>
        <w:lastRenderedPageBreak/>
        <w:drawing>
          <wp:inline distT="0" distB="0" distL="0" distR="0" wp14:anchorId="3AADDEB6" wp14:editId="3B45CF66">
            <wp:extent cx="6300000" cy="1925070"/>
            <wp:effectExtent l="0" t="0" r="5715" b="0"/>
            <wp:docPr id="1009713489" name="Picture 1" descr="A screenshot of workforce data reques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13489" name="Picture 1" descr="A screenshot of workforce data request 3."/>
                    <pic:cNvPicPr/>
                  </pic:nvPicPr>
                  <pic:blipFill>
                    <a:blip r:embed="rId27"/>
                    <a:stretch>
                      <a:fillRect/>
                    </a:stretch>
                  </pic:blipFill>
                  <pic:spPr>
                    <a:xfrm>
                      <a:off x="0" y="0"/>
                      <a:ext cx="6300000" cy="1925070"/>
                    </a:xfrm>
                    <a:prstGeom prst="rect">
                      <a:avLst/>
                    </a:prstGeom>
                  </pic:spPr>
                </pic:pic>
              </a:graphicData>
            </a:graphic>
          </wp:inline>
        </w:drawing>
      </w:r>
    </w:p>
    <w:p w14:paraId="0BCD2CE3" w14:textId="77777777" w:rsidR="00B1714E" w:rsidRDefault="00B1714E" w:rsidP="00B1714E">
      <w:pPr>
        <w:tabs>
          <w:tab w:val="left" w:pos="6362"/>
        </w:tabs>
        <w:spacing w:line="276" w:lineRule="auto"/>
      </w:pPr>
    </w:p>
    <w:p w14:paraId="593FB30A" w14:textId="77777777" w:rsidR="00B1714E" w:rsidRDefault="00B1714E" w:rsidP="00B1714E">
      <w:pPr>
        <w:tabs>
          <w:tab w:val="left" w:pos="6362"/>
        </w:tabs>
        <w:spacing w:line="276" w:lineRule="auto"/>
      </w:pPr>
      <w:r>
        <w:t xml:space="preserve">Note: </w:t>
      </w:r>
      <w:r w:rsidRPr="00E82740">
        <w:t xml:space="preserve">Previous survey figures for Permanent staff &amp; contractors </w:t>
      </w:r>
      <w:r>
        <w:t xml:space="preserve">will </w:t>
      </w:r>
      <w:r w:rsidRPr="00E82740">
        <w:t>have now been copied forward</w:t>
      </w:r>
      <w:r>
        <w:t>.</w:t>
      </w:r>
    </w:p>
    <w:p w14:paraId="54B183C7" w14:textId="6C1717F9" w:rsidR="008E58B8" w:rsidRDefault="007807D7" w:rsidP="009C7895">
      <w:pPr>
        <w:tabs>
          <w:tab w:val="left" w:pos="6362"/>
        </w:tabs>
        <w:spacing w:line="276" w:lineRule="auto"/>
      </w:pPr>
      <w:r>
        <w:br/>
      </w:r>
    </w:p>
    <w:p w14:paraId="30EA789B" w14:textId="347AED3C" w:rsidR="008E58B8" w:rsidRDefault="008E58B8" w:rsidP="009C7895">
      <w:pPr>
        <w:tabs>
          <w:tab w:val="left" w:pos="6362"/>
        </w:tabs>
        <w:spacing w:line="276" w:lineRule="auto"/>
      </w:pPr>
    </w:p>
    <w:p w14:paraId="4F3B82E1" w14:textId="44FCA697" w:rsidR="00E82740" w:rsidRPr="00E82740" w:rsidRDefault="00BD163E" w:rsidP="00E82740">
      <w:pPr>
        <w:tabs>
          <w:tab w:val="left" w:pos="6362"/>
        </w:tabs>
        <w:spacing w:line="276" w:lineRule="auto"/>
      </w:pPr>
      <w:r>
        <w:br/>
      </w:r>
      <w:r w:rsidR="005138DC">
        <w:br/>
      </w:r>
    </w:p>
    <w:p w14:paraId="46128EE2" w14:textId="3918BF37" w:rsidR="008348C2" w:rsidRDefault="008348C2" w:rsidP="009C7895">
      <w:pPr>
        <w:tabs>
          <w:tab w:val="left" w:pos="6362"/>
        </w:tabs>
        <w:spacing w:line="276" w:lineRule="auto"/>
      </w:pPr>
    </w:p>
    <w:p w14:paraId="4EC0C5E8" w14:textId="77777777" w:rsidR="008348C2" w:rsidRDefault="008348C2" w:rsidP="009B20BD">
      <w:pPr>
        <w:spacing w:line="276" w:lineRule="auto"/>
      </w:pPr>
    </w:p>
    <w:p w14:paraId="1DA86ED5" w14:textId="77777777" w:rsidR="00532D9B" w:rsidRDefault="00532D9B" w:rsidP="00B17DF6">
      <w:pPr>
        <w:pStyle w:val="Sectionheader"/>
        <w:numPr>
          <w:ilvl w:val="0"/>
          <w:numId w:val="19"/>
        </w:numPr>
        <w:spacing w:before="0" w:line="240" w:lineRule="auto"/>
        <w:sectPr w:rsidR="00532D9B" w:rsidSect="00622FEE">
          <w:headerReference w:type="default" r:id="rId28"/>
          <w:pgSz w:w="11906" w:h="16838" w:code="9"/>
          <w:pgMar w:top="1134" w:right="851" w:bottom="851" w:left="851" w:header="567" w:footer="567" w:gutter="0"/>
          <w:cols w:space="720"/>
          <w:formProt w:val="0"/>
        </w:sectPr>
      </w:pPr>
    </w:p>
    <w:p w14:paraId="30C9E741" w14:textId="265CEE0A" w:rsidR="00BB1F5B" w:rsidRDefault="00AE20AA" w:rsidP="00EB6745">
      <w:pPr>
        <w:pStyle w:val="Sectionheader"/>
        <w:numPr>
          <w:ilvl w:val="0"/>
          <w:numId w:val="32"/>
        </w:numPr>
        <w:spacing w:before="0" w:line="240" w:lineRule="auto"/>
      </w:pPr>
      <w:bookmarkStart w:id="51" w:name="_Toc211333147"/>
      <w:r>
        <w:lastRenderedPageBreak/>
        <w:t xml:space="preserve">INDUSTRY </w:t>
      </w:r>
      <w:r w:rsidR="00E24978">
        <w:t>STANDARDS</w:t>
      </w:r>
      <w:bookmarkEnd w:id="51"/>
    </w:p>
    <w:p w14:paraId="216A552F" w14:textId="3EBC13D2" w:rsidR="00E345B8" w:rsidRPr="00334564" w:rsidRDefault="00E345B8" w:rsidP="00F81139">
      <w:pPr>
        <w:pStyle w:val="Heading2"/>
        <w:pBdr>
          <w:bottom w:val="single" w:sz="4" w:space="1" w:color="auto"/>
        </w:pBdr>
        <w:spacing w:line="276" w:lineRule="auto"/>
      </w:pPr>
    </w:p>
    <w:p w14:paraId="33034DE3" w14:textId="1EB03631" w:rsidR="00B833E7" w:rsidRDefault="00B833E7" w:rsidP="009B20BD">
      <w:pPr>
        <w:spacing w:line="276" w:lineRule="auto"/>
      </w:pPr>
      <w:r w:rsidRPr="00B833E7">
        <w:t xml:space="preserve">Industry standards have been developed over </w:t>
      </w:r>
      <w:proofErr w:type="gramStart"/>
      <w:r w:rsidRPr="00B833E7">
        <w:t>a number of</w:t>
      </w:r>
      <w:proofErr w:type="gramEnd"/>
      <w:r w:rsidRPr="00B833E7">
        <w:t xml:space="preserve"> years to introduce efficiencies and fair contracting practices across the Oil and Gas sector. The full benefits can only be realised through full compliance and this section is to gather information as to whether these standards are still appropriate and effective.</w:t>
      </w:r>
    </w:p>
    <w:p w14:paraId="1069EFD4" w14:textId="77777777" w:rsidR="009138C4" w:rsidRDefault="009138C4" w:rsidP="009138C4">
      <w:pPr>
        <w:tabs>
          <w:tab w:val="left" w:pos="6362"/>
        </w:tabs>
        <w:spacing w:line="276" w:lineRule="auto"/>
      </w:pPr>
    </w:p>
    <w:p w14:paraId="2CAD4189" w14:textId="66BD139D" w:rsidR="00B833E7" w:rsidRDefault="009138C4" w:rsidP="009138C4">
      <w:pPr>
        <w:tabs>
          <w:tab w:val="left" w:pos="6362"/>
        </w:tabs>
        <w:spacing w:line="276" w:lineRule="auto"/>
      </w:pPr>
      <w:r>
        <w:t>The following industry standards data request will be sought:</w:t>
      </w:r>
    </w:p>
    <w:p w14:paraId="2A1F3236" w14:textId="4D99E9A3" w:rsidR="009138C4" w:rsidRDefault="009138C4" w:rsidP="009B20BD">
      <w:pPr>
        <w:spacing w:line="276" w:lineRule="auto"/>
      </w:pPr>
      <w:r w:rsidRPr="009138C4">
        <w:rPr>
          <w:noProof/>
        </w:rPr>
        <w:drawing>
          <wp:inline distT="0" distB="0" distL="0" distR="0" wp14:anchorId="24A4E670" wp14:editId="23CE127C">
            <wp:extent cx="4320000" cy="1662471"/>
            <wp:effectExtent l="0" t="0" r="4445" b="0"/>
            <wp:docPr id="355355818" name="Picture 1" descr="A screenshot of the industry standards data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55818" name="Picture 1" descr="A screenshot of the industry standards data request."/>
                    <pic:cNvPicPr/>
                  </pic:nvPicPr>
                  <pic:blipFill>
                    <a:blip r:embed="rId29"/>
                    <a:stretch>
                      <a:fillRect/>
                    </a:stretch>
                  </pic:blipFill>
                  <pic:spPr>
                    <a:xfrm>
                      <a:off x="0" y="0"/>
                      <a:ext cx="4320000" cy="1662471"/>
                    </a:xfrm>
                    <a:prstGeom prst="rect">
                      <a:avLst/>
                    </a:prstGeom>
                  </pic:spPr>
                </pic:pic>
              </a:graphicData>
            </a:graphic>
          </wp:inline>
        </w:drawing>
      </w:r>
    </w:p>
    <w:p w14:paraId="2406D3BF" w14:textId="26B8F1E4" w:rsidR="00813770" w:rsidRDefault="00813770" w:rsidP="009B20BD">
      <w:pPr>
        <w:spacing w:line="276" w:lineRule="auto"/>
      </w:pPr>
    </w:p>
    <w:p w14:paraId="45FDF42F" w14:textId="77777777" w:rsidR="00456361" w:rsidRDefault="00274D9E" w:rsidP="00456361">
      <w:pPr>
        <w:spacing w:line="276" w:lineRule="auto"/>
      </w:pPr>
      <w:r>
        <w:t>Please provide further details ion the</w:t>
      </w:r>
      <w:r w:rsidR="00456361">
        <w:t xml:space="preserve"> comment box.</w:t>
      </w:r>
    </w:p>
    <w:p w14:paraId="39834D6B" w14:textId="2368EF5B" w:rsidR="00584543" w:rsidRDefault="00584543" w:rsidP="00456361">
      <w:pPr>
        <w:spacing w:line="276" w:lineRule="auto"/>
      </w:pPr>
    </w:p>
    <w:p w14:paraId="3EA51A1B" w14:textId="77777777" w:rsidR="00CB08CF" w:rsidRDefault="00CB08CF" w:rsidP="009B20BD">
      <w:pPr>
        <w:spacing w:before="0" w:after="0" w:line="276" w:lineRule="auto"/>
      </w:pPr>
    </w:p>
    <w:p w14:paraId="6DB2F546" w14:textId="77777777" w:rsidR="00EB6745" w:rsidRDefault="00EB6745" w:rsidP="00EB6745">
      <w:pPr>
        <w:pStyle w:val="Sectionheader"/>
        <w:numPr>
          <w:ilvl w:val="0"/>
          <w:numId w:val="19"/>
        </w:numPr>
        <w:spacing w:before="0" w:line="240" w:lineRule="auto"/>
        <w:sectPr w:rsidR="00EB6745" w:rsidSect="00EB6745">
          <w:headerReference w:type="default" r:id="rId30"/>
          <w:pgSz w:w="11906" w:h="16838" w:code="9"/>
          <w:pgMar w:top="1134" w:right="851" w:bottom="851" w:left="851" w:header="567" w:footer="567" w:gutter="0"/>
          <w:cols w:space="720"/>
          <w:formProt w:val="0"/>
        </w:sectPr>
      </w:pPr>
    </w:p>
    <w:p w14:paraId="73223C09" w14:textId="4266F661" w:rsidR="00F242A3" w:rsidRDefault="006D75DF" w:rsidP="00BC0C3A">
      <w:pPr>
        <w:pStyle w:val="Sectionheader"/>
        <w:numPr>
          <w:ilvl w:val="0"/>
          <w:numId w:val="32"/>
        </w:numPr>
        <w:spacing w:before="0" w:line="240" w:lineRule="auto"/>
        <w:ind w:left="709" w:hanging="709"/>
      </w:pPr>
      <w:bookmarkStart w:id="52" w:name="_Toc211333148"/>
      <w:r>
        <w:lastRenderedPageBreak/>
        <w:t>SUPPLY</w:t>
      </w:r>
      <w:r w:rsidR="00012E17">
        <w:t xml:space="preserve"> CHAIN RESILIENCE</w:t>
      </w:r>
      <w:bookmarkEnd w:id="52"/>
    </w:p>
    <w:p w14:paraId="03661AD6" w14:textId="7A8181D2" w:rsidR="00F242A3" w:rsidRPr="00334564" w:rsidRDefault="00F242A3" w:rsidP="00F81139">
      <w:pPr>
        <w:pStyle w:val="Heading2"/>
        <w:pBdr>
          <w:bottom w:val="single" w:sz="4" w:space="1" w:color="auto"/>
        </w:pBdr>
        <w:spacing w:line="276" w:lineRule="auto"/>
      </w:pPr>
    </w:p>
    <w:p w14:paraId="311E5FA5" w14:textId="77777777" w:rsidR="00456361" w:rsidRPr="007B1EC2" w:rsidRDefault="00456361" w:rsidP="00456361">
      <w:pPr>
        <w:spacing w:line="276" w:lineRule="auto"/>
      </w:pPr>
      <w:r w:rsidRPr="007B1EC2">
        <w:rPr>
          <w:noProof/>
        </w:rPr>
        <w:drawing>
          <wp:inline distT="0" distB="0" distL="0" distR="0" wp14:anchorId="6156B297" wp14:editId="560E4703">
            <wp:extent cx="313899" cy="313899"/>
            <wp:effectExtent l="0" t="0" r="0" b="0"/>
            <wp:docPr id="1921168333" name="Picture 4" descr="Exc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cel logo"/>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9488" cy="319488"/>
                    </a:xfrm>
                    <a:prstGeom prst="rect">
                      <a:avLst/>
                    </a:prstGeom>
                    <a:noFill/>
                    <a:ln>
                      <a:noFill/>
                    </a:ln>
                  </pic:spPr>
                </pic:pic>
              </a:graphicData>
            </a:graphic>
          </wp:inline>
        </w:drawing>
      </w:r>
      <w:r w:rsidRPr="007B1EC2">
        <w:t> </w:t>
      </w:r>
      <w:r>
        <w:t xml:space="preserve"> </w:t>
      </w:r>
      <w:r w:rsidRPr="007B1EC2">
        <w:t>You can paste values into table directly from Excel:</w:t>
      </w:r>
    </w:p>
    <w:p w14:paraId="754806F8" w14:textId="77777777" w:rsidR="00456361" w:rsidRPr="007B1EC2" w:rsidRDefault="00456361" w:rsidP="00456361">
      <w:pPr>
        <w:numPr>
          <w:ilvl w:val="0"/>
          <w:numId w:val="25"/>
        </w:numPr>
        <w:tabs>
          <w:tab w:val="num" w:pos="720"/>
        </w:tabs>
        <w:spacing w:line="276" w:lineRule="auto"/>
      </w:pPr>
      <w:r w:rsidRPr="007B1EC2">
        <w:t>The page will map your pasted cell values to the table cells, ignoring any overflowing rows or columns</w:t>
      </w:r>
    </w:p>
    <w:p w14:paraId="6740439D" w14:textId="77777777" w:rsidR="00456361" w:rsidRDefault="00456361" w:rsidP="00456361">
      <w:pPr>
        <w:numPr>
          <w:ilvl w:val="0"/>
          <w:numId w:val="25"/>
        </w:numPr>
        <w:tabs>
          <w:tab w:val="num" w:pos="720"/>
        </w:tabs>
        <w:spacing w:line="276" w:lineRule="auto"/>
      </w:pPr>
      <w:r w:rsidRPr="007B1EC2">
        <w:t>Input fields which have been pasted to will be highlighted green to allow a visual check.</w:t>
      </w:r>
    </w:p>
    <w:p w14:paraId="573B7DFF" w14:textId="77777777" w:rsidR="00536F4D" w:rsidRDefault="00536F4D" w:rsidP="00536F4D">
      <w:pPr>
        <w:tabs>
          <w:tab w:val="num" w:pos="720"/>
        </w:tabs>
        <w:spacing w:line="276" w:lineRule="auto"/>
      </w:pPr>
    </w:p>
    <w:p w14:paraId="53E04C12" w14:textId="0D088FC8" w:rsidR="005A5E23" w:rsidRDefault="005A5E23" w:rsidP="005A5E23">
      <w:pPr>
        <w:tabs>
          <w:tab w:val="num" w:pos="720"/>
        </w:tabs>
        <w:spacing w:line="276" w:lineRule="auto"/>
      </w:pPr>
      <w:r>
        <w:t xml:space="preserve">Please provide the CAPEX, OPEX and Decommissioning Spend (£MMs) with the following companies in </w:t>
      </w:r>
      <w:r w:rsidR="00CB3ED3" w:rsidRPr="00C662C1">
        <w:rPr>
          <w:szCs w:val="24"/>
        </w:rPr>
        <w:t>the ‘</w:t>
      </w:r>
      <w:r w:rsidR="00CB3ED3" w:rsidRPr="00C662C1">
        <w:rPr>
          <w:i/>
          <w:szCs w:val="24"/>
        </w:rPr>
        <w:t>survey year</w:t>
      </w:r>
      <w:r w:rsidR="00CB3ED3" w:rsidRPr="00C662C1">
        <w:rPr>
          <w:szCs w:val="24"/>
        </w:rPr>
        <w:t>’</w:t>
      </w:r>
      <w:r w:rsidRPr="00C662C1">
        <w:t>.</w:t>
      </w:r>
      <w:r w:rsidR="00C63DD4" w:rsidRPr="00C63DD4">
        <w:t xml:space="preserve"> </w:t>
      </w:r>
      <w:r w:rsidR="00C63DD4">
        <w:br/>
      </w:r>
    </w:p>
    <w:p w14:paraId="13AC8059" w14:textId="159AD788" w:rsidR="00FE1956" w:rsidRDefault="00174082" w:rsidP="005A5E23">
      <w:pPr>
        <w:tabs>
          <w:tab w:val="num" w:pos="720"/>
        </w:tabs>
        <w:spacing w:line="276" w:lineRule="auto"/>
      </w:pPr>
      <w:r w:rsidRPr="00174082">
        <w:rPr>
          <w:noProof/>
        </w:rPr>
        <w:drawing>
          <wp:inline distT="0" distB="0" distL="0" distR="0" wp14:anchorId="36110B0F" wp14:editId="47228819">
            <wp:extent cx="6479540" cy="1546860"/>
            <wp:effectExtent l="0" t="0" r="0" b="0"/>
            <wp:docPr id="1483856166" name="Picture 1" descr="A screenshot of the supply chain resilience data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56166" name="Picture 1" descr="A screenshot of the supply chain resilience data requests."/>
                    <pic:cNvPicPr/>
                  </pic:nvPicPr>
                  <pic:blipFill>
                    <a:blip r:embed="rId32"/>
                    <a:stretch>
                      <a:fillRect/>
                    </a:stretch>
                  </pic:blipFill>
                  <pic:spPr>
                    <a:xfrm>
                      <a:off x="0" y="0"/>
                      <a:ext cx="6479540" cy="1546860"/>
                    </a:xfrm>
                    <a:prstGeom prst="rect">
                      <a:avLst/>
                    </a:prstGeom>
                  </pic:spPr>
                </pic:pic>
              </a:graphicData>
            </a:graphic>
          </wp:inline>
        </w:drawing>
      </w:r>
      <w:r w:rsidR="00DD1FE0">
        <w:br/>
      </w:r>
    </w:p>
    <w:p w14:paraId="5B96B9D8" w14:textId="67AEF857" w:rsidR="00FE1956" w:rsidRPr="00767DAA" w:rsidRDefault="00FE1956" w:rsidP="005A5E23">
      <w:pPr>
        <w:tabs>
          <w:tab w:val="num" w:pos="720"/>
        </w:tabs>
        <w:spacing w:line="276" w:lineRule="auto"/>
      </w:pPr>
      <w:r w:rsidRPr="00767DAA">
        <w:t>Notes:</w:t>
      </w:r>
    </w:p>
    <w:p w14:paraId="7D01EDAE" w14:textId="77777777" w:rsidR="00767DAA" w:rsidRPr="00767DAA" w:rsidRDefault="00767DAA" w:rsidP="00FE1956">
      <w:pPr>
        <w:pStyle w:val="ListParagraph"/>
        <w:numPr>
          <w:ilvl w:val="0"/>
          <w:numId w:val="31"/>
        </w:numPr>
        <w:tabs>
          <w:tab w:val="num" w:pos="720"/>
        </w:tabs>
        <w:rPr>
          <w:rFonts w:ascii="Arial" w:hAnsi="Arial" w:cs="Arial"/>
        </w:rPr>
      </w:pPr>
      <w:r w:rsidRPr="009D0291">
        <w:rPr>
          <w:rFonts w:ascii="Arial" w:eastAsia="Times New Roman" w:hAnsi="Arial" w:cs="Arial"/>
        </w:rPr>
        <w:t>Please ensure costs are in £Millions</w:t>
      </w:r>
      <w:r w:rsidRPr="00767DAA">
        <w:rPr>
          <w:rFonts w:ascii="Arial" w:hAnsi="Arial" w:cs="Arial"/>
        </w:rPr>
        <w:t xml:space="preserve"> e</w:t>
      </w:r>
      <w:r w:rsidRPr="009D0291">
        <w:rPr>
          <w:rFonts w:ascii="Arial" w:eastAsia="Times New Roman" w:hAnsi="Arial" w:cs="Arial"/>
        </w:rPr>
        <w:t>.g. £1,000,000 should be entered as £1MM</w:t>
      </w:r>
      <w:r w:rsidRPr="00767DAA">
        <w:rPr>
          <w:rFonts w:ascii="Arial" w:hAnsi="Arial" w:cs="Arial"/>
        </w:rPr>
        <w:t>.</w:t>
      </w:r>
    </w:p>
    <w:p w14:paraId="56039849" w14:textId="6A9BFB3B" w:rsidR="00FE1956" w:rsidRPr="00767DAA" w:rsidRDefault="00FE1956" w:rsidP="00FE1956">
      <w:pPr>
        <w:pStyle w:val="ListParagraph"/>
        <w:numPr>
          <w:ilvl w:val="0"/>
          <w:numId w:val="31"/>
        </w:numPr>
        <w:tabs>
          <w:tab w:val="num" w:pos="720"/>
        </w:tabs>
        <w:rPr>
          <w:rFonts w:ascii="Arial" w:hAnsi="Arial" w:cs="Arial"/>
        </w:rPr>
      </w:pPr>
      <w:r w:rsidRPr="00767DAA">
        <w:rPr>
          <w:rFonts w:ascii="Arial" w:hAnsi="Arial" w:cs="Arial"/>
        </w:rPr>
        <w:t>Spend should be exclusive of any general and administrative costs, or overheads not directly attributed to an operating field or project.</w:t>
      </w:r>
    </w:p>
    <w:p w14:paraId="643714A0" w14:textId="59DD4E72" w:rsidR="005A5E23" w:rsidRPr="00FE1956" w:rsidRDefault="005A5E23" w:rsidP="00FE1956">
      <w:pPr>
        <w:pStyle w:val="ListParagraph"/>
        <w:numPr>
          <w:ilvl w:val="0"/>
          <w:numId w:val="31"/>
        </w:numPr>
        <w:tabs>
          <w:tab w:val="num" w:pos="720"/>
        </w:tabs>
        <w:rPr>
          <w:rFonts w:ascii="Arial" w:hAnsi="Arial" w:cs="Arial"/>
        </w:rPr>
      </w:pPr>
      <w:r w:rsidRPr="00767DAA">
        <w:rPr>
          <w:rFonts w:ascii="Arial" w:hAnsi="Arial" w:cs="Arial"/>
        </w:rPr>
        <w:t>"UK Based</w:t>
      </w:r>
      <w:r w:rsidR="000552BC" w:rsidRPr="00951DB0">
        <w:rPr>
          <w:rFonts w:ascii="Arial" w:hAnsi="Arial" w:cs="Arial"/>
        </w:rPr>
        <w:t>”</w:t>
      </w:r>
      <w:r w:rsidRPr="00FE1956">
        <w:rPr>
          <w:rFonts w:ascii="Arial" w:hAnsi="Arial" w:cs="Arial"/>
        </w:rPr>
        <w:t xml:space="preserve"> company defined as any UK registered company.</w:t>
      </w:r>
    </w:p>
    <w:p w14:paraId="0FB2597C" w14:textId="2C80430F" w:rsidR="00F242A3" w:rsidRDefault="005A5E23" w:rsidP="005605ED">
      <w:pPr>
        <w:pStyle w:val="ListParagraph"/>
        <w:numPr>
          <w:ilvl w:val="0"/>
          <w:numId w:val="31"/>
        </w:numPr>
        <w:tabs>
          <w:tab w:val="num" w:pos="720"/>
        </w:tabs>
        <w:rPr>
          <w:rFonts w:ascii="Arial" w:hAnsi="Arial" w:cs="Arial"/>
        </w:rPr>
      </w:pPr>
      <w:r w:rsidRPr="00FE1956">
        <w:rPr>
          <w:rFonts w:ascii="Arial" w:hAnsi="Arial" w:cs="Arial"/>
        </w:rPr>
        <w:t>"EU / EEA Based</w:t>
      </w:r>
      <w:r w:rsidR="000552BC" w:rsidRPr="00951DB0">
        <w:rPr>
          <w:rFonts w:ascii="Arial" w:hAnsi="Arial" w:cs="Arial"/>
        </w:rPr>
        <w:t>”</w:t>
      </w:r>
      <w:r w:rsidRPr="00FE1956">
        <w:rPr>
          <w:rFonts w:ascii="Arial" w:hAnsi="Arial" w:cs="Arial"/>
        </w:rPr>
        <w:t xml:space="preserve"> companies defined as any company registered in a European Union (EU) member state or those which are recognised in the single market as being within the European Economic Area (EEA). Further guidance at </w:t>
      </w:r>
      <w:hyperlink r:id="rId33" w:history="1">
        <w:r w:rsidRPr="00FE1956">
          <w:rPr>
            <w:rStyle w:val="Hyperlink"/>
            <w:rFonts w:ascii="Arial" w:hAnsi="Arial" w:cs="Arial"/>
          </w:rPr>
          <w:t>Countries in the EU and EEA - GOV.UK</w:t>
        </w:r>
      </w:hyperlink>
      <w:r w:rsidRPr="00FE1956">
        <w:rPr>
          <w:rFonts w:ascii="Arial" w:hAnsi="Arial" w:cs="Arial"/>
        </w:rPr>
        <w:t>.</w:t>
      </w:r>
    </w:p>
    <w:p w14:paraId="2D29BDB8" w14:textId="77777777" w:rsidR="00BC0C3A" w:rsidRDefault="00BC0C3A" w:rsidP="00BC0C3A">
      <w:pPr>
        <w:tabs>
          <w:tab w:val="num" w:pos="720"/>
        </w:tabs>
      </w:pPr>
    </w:p>
    <w:p w14:paraId="414970F1" w14:textId="77777777" w:rsidR="00BC0C3A" w:rsidRPr="00BC0C3A" w:rsidRDefault="00BC0C3A" w:rsidP="00BC0C3A">
      <w:pPr>
        <w:tabs>
          <w:tab w:val="num" w:pos="720"/>
        </w:tabs>
      </w:pPr>
    </w:p>
    <w:p w14:paraId="2CC11A37" w14:textId="77777777" w:rsidR="00BC0C3A" w:rsidRDefault="00BC0C3A" w:rsidP="00BC0C3A">
      <w:pPr>
        <w:pStyle w:val="Sectionheader"/>
        <w:numPr>
          <w:ilvl w:val="0"/>
          <w:numId w:val="19"/>
        </w:numPr>
        <w:spacing w:before="0" w:line="240" w:lineRule="auto"/>
        <w:sectPr w:rsidR="00BC0C3A" w:rsidSect="00BC0C3A">
          <w:headerReference w:type="default" r:id="rId34"/>
          <w:pgSz w:w="11906" w:h="16838" w:code="9"/>
          <w:pgMar w:top="1134" w:right="851" w:bottom="851" w:left="851" w:header="567" w:footer="567" w:gutter="0"/>
          <w:cols w:space="720"/>
          <w:formProt w:val="0"/>
        </w:sectPr>
      </w:pPr>
    </w:p>
    <w:p w14:paraId="7D2ED302" w14:textId="280F35D4" w:rsidR="00F242A3" w:rsidRDefault="00E23BBC" w:rsidP="00BC0C3A">
      <w:pPr>
        <w:pStyle w:val="Sectionheader"/>
        <w:numPr>
          <w:ilvl w:val="0"/>
          <w:numId w:val="32"/>
        </w:numPr>
        <w:spacing w:before="0" w:line="240" w:lineRule="auto"/>
      </w:pPr>
      <w:bookmarkStart w:id="53" w:name="_Toc211333149"/>
      <w:r>
        <w:lastRenderedPageBreak/>
        <w:t>PAYMENT</w:t>
      </w:r>
      <w:r w:rsidR="00B30C40">
        <w:t xml:space="preserve"> TERMS</w:t>
      </w:r>
      <w:bookmarkEnd w:id="53"/>
    </w:p>
    <w:p w14:paraId="0861E459" w14:textId="2AC74FC4" w:rsidR="00F242A3" w:rsidRPr="00334564" w:rsidRDefault="00F242A3" w:rsidP="00F81139">
      <w:pPr>
        <w:pStyle w:val="Heading2"/>
        <w:pBdr>
          <w:bottom w:val="single" w:sz="4" w:space="1" w:color="auto"/>
        </w:pBdr>
        <w:spacing w:line="276" w:lineRule="auto"/>
      </w:pPr>
    </w:p>
    <w:p w14:paraId="685F4C25" w14:textId="3C8B5F06" w:rsidR="00D6072C" w:rsidRPr="00D6072C" w:rsidRDefault="00D6072C" w:rsidP="00D6072C">
      <w:pPr>
        <w:spacing w:line="276" w:lineRule="auto"/>
        <w:rPr>
          <w:noProof/>
        </w:rPr>
      </w:pPr>
      <w:r w:rsidRPr="00D6072C">
        <w:rPr>
          <w:noProof/>
        </w:rPr>
        <w:t xml:space="preserve">Only include invoices relating directly to OPEX, CAPEX or Decommissioning costs in </w:t>
      </w:r>
      <w:r w:rsidR="00CB3ED3" w:rsidRPr="00C662C1">
        <w:rPr>
          <w:szCs w:val="24"/>
        </w:rPr>
        <w:t>the ‘</w:t>
      </w:r>
      <w:r w:rsidR="00CB3ED3" w:rsidRPr="00C662C1">
        <w:rPr>
          <w:i/>
          <w:szCs w:val="24"/>
        </w:rPr>
        <w:t>survey year</w:t>
      </w:r>
      <w:r w:rsidR="00CB3ED3" w:rsidRPr="00C662C1">
        <w:rPr>
          <w:szCs w:val="24"/>
        </w:rPr>
        <w:t>’</w:t>
      </w:r>
      <w:r w:rsidRPr="00D6072C">
        <w:rPr>
          <w:noProof/>
        </w:rPr>
        <w:t>.</w:t>
      </w:r>
    </w:p>
    <w:p w14:paraId="2AF927F2" w14:textId="77777777" w:rsidR="00D6072C" w:rsidRPr="00D6072C" w:rsidRDefault="00D6072C" w:rsidP="00D6072C">
      <w:pPr>
        <w:spacing w:line="276" w:lineRule="auto"/>
        <w:rPr>
          <w:noProof/>
        </w:rPr>
      </w:pPr>
      <w:r w:rsidRPr="00D6072C">
        <w:rPr>
          <w:noProof/>
        </w:rPr>
        <w:t>Please do not include invoices for facilities costs etc.</w:t>
      </w:r>
    </w:p>
    <w:p w14:paraId="337E3619" w14:textId="77777777" w:rsidR="00D6072C" w:rsidRDefault="00D6072C" w:rsidP="00D6072C">
      <w:pPr>
        <w:spacing w:line="276" w:lineRule="auto"/>
        <w:rPr>
          <w:noProof/>
        </w:rPr>
      </w:pPr>
      <w:r w:rsidRPr="00D6072C">
        <w:rPr>
          <w:noProof/>
        </w:rPr>
        <w:t>A disputed invoice should be regarded as an invoice that has been placed on hold or rejected due to a genuine contractual dispute relating to the goods or services that the invoice relates to, and the value provided should be the net invoice value excluding VAT. Invoices that have been rejected due to administrative errors on the invoice itself should not be included.</w:t>
      </w:r>
    </w:p>
    <w:p w14:paraId="52609B55" w14:textId="77777777" w:rsidR="008A642D" w:rsidRDefault="008A642D" w:rsidP="00D6072C">
      <w:pPr>
        <w:spacing w:line="276" w:lineRule="auto"/>
        <w:rPr>
          <w:noProof/>
        </w:rPr>
      </w:pPr>
    </w:p>
    <w:p w14:paraId="3950D86E" w14:textId="5D1D6AC7" w:rsidR="00C1387A" w:rsidRDefault="00C1387A" w:rsidP="00C1387A">
      <w:pPr>
        <w:spacing w:line="276" w:lineRule="auto"/>
        <w:rPr>
          <w:noProof/>
        </w:rPr>
      </w:pPr>
      <w:r w:rsidRPr="00C1387A">
        <w:rPr>
          <w:noProof/>
        </w:rPr>
        <w:t xml:space="preserve">All questions are linked to invoices received in </w:t>
      </w:r>
      <w:r w:rsidR="00CB3ED3" w:rsidRPr="00C662C1">
        <w:rPr>
          <w:szCs w:val="24"/>
        </w:rPr>
        <w:t>the ‘</w:t>
      </w:r>
      <w:r w:rsidR="00CB3ED3" w:rsidRPr="00C662C1">
        <w:rPr>
          <w:i/>
          <w:szCs w:val="24"/>
        </w:rPr>
        <w:t>survey year</w:t>
      </w:r>
      <w:r w:rsidR="00CB3ED3" w:rsidRPr="00C662C1">
        <w:rPr>
          <w:szCs w:val="24"/>
        </w:rPr>
        <w:t>’</w:t>
      </w:r>
      <w:r w:rsidR="00CB3ED3">
        <w:rPr>
          <w:szCs w:val="24"/>
        </w:rPr>
        <w:t xml:space="preserve"> </w:t>
      </w:r>
      <w:r w:rsidRPr="00C1387A">
        <w:rPr>
          <w:noProof/>
        </w:rPr>
        <w:t xml:space="preserve">only. Therefore, the number of invoices in the following questions should not be more than the number received in </w:t>
      </w:r>
      <w:r w:rsidR="00CB3ED3" w:rsidRPr="00C662C1">
        <w:rPr>
          <w:szCs w:val="24"/>
        </w:rPr>
        <w:t>the ‘</w:t>
      </w:r>
      <w:r w:rsidR="00CB3ED3" w:rsidRPr="00C662C1">
        <w:rPr>
          <w:i/>
          <w:szCs w:val="24"/>
        </w:rPr>
        <w:t>survey year</w:t>
      </w:r>
      <w:r w:rsidR="00CB3ED3" w:rsidRPr="00C662C1">
        <w:rPr>
          <w:szCs w:val="24"/>
        </w:rPr>
        <w:t>’</w:t>
      </w:r>
      <w:r w:rsidRPr="00C1387A">
        <w:rPr>
          <w:noProof/>
        </w:rPr>
        <w:t>. </w:t>
      </w:r>
    </w:p>
    <w:p w14:paraId="38CFE76B" w14:textId="31F57D84" w:rsidR="00416B1C" w:rsidRPr="00C1387A" w:rsidRDefault="00AA7F1E" w:rsidP="00C1387A">
      <w:pPr>
        <w:spacing w:line="276" w:lineRule="auto"/>
        <w:rPr>
          <w:noProof/>
        </w:rPr>
      </w:pPr>
      <w:r w:rsidRPr="00AA7F1E">
        <w:rPr>
          <w:noProof/>
        </w:rPr>
        <w:drawing>
          <wp:inline distT="0" distB="0" distL="0" distR="0" wp14:anchorId="396260FD" wp14:editId="10379D26">
            <wp:extent cx="6479540" cy="3967480"/>
            <wp:effectExtent l="0" t="0" r="0" b="0"/>
            <wp:docPr id="405986294" name="Picture 1" descr="A screenshot of the data request regarding the payment of invoices relating directly to OPEX, CPEX or Decommissioning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86294" name="Picture 1" descr="A screenshot of the data request regarding the payment of invoices relating directly to OPEX, CPEX or Decommissioning costs."/>
                    <pic:cNvPicPr/>
                  </pic:nvPicPr>
                  <pic:blipFill>
                    <a:blip r:embed="rId35"/>
                    <a:stretch>
                      <a:fillRect/>
                    </a:stretch>
                  </pic:blipFill>
                  <pic:spPr>
                    <a:xfrm>
                      <a:off x="0" y="0"/>
                      <a:ext cx="6479540" cy="3967480"/>
                    </a:xfrm>
                    <a:prstGeom prst="rect">
                      <a:avLst/>
                    </a:prstGeom>
                  </pic:spPr>
                </pic:pic>
              </a:graphicData>
            </a:graphic>
          </wp:inline>
        </w:drawing>
      </w:r>
    </w:p>
    <w:p w14:paraId="6D8BB658" w14:textId="64E176FC" w:rsidR="00C1387A" w:rsidRPr="00C1387A" w:rsidRDefault="00C1387A" w:rsidP="00C1387A">
      <w:pPr>
        <w:spacing w:line="276" w:lineRule="auto"/>
        <w:rPr>
          <w:noProof/>
        </w:rPr>
      </w:pPr>
      <w:r w:rsidRPr="00C1387A">
        <w:rPr>
          <w:noProof/>
        </w:rPr>
        <w:t>Total invoice</w:t>
      </w:r>
      <w:r w:rsidR="00E349FC">
        <w:rPr>
          <w:noProof/>
        </w:rPr>
        <w:t>s</w:t>
      </w:r>
      <w:r w:rsidRPr="00C1387A">
        <w:rPr>
          <w:noProof/>
        </w:rPr>
        <w:t xml:space="preserve"> paid is auto calculated: </w:t>
      </w:r>
    </w:p>
    <w:p w14:paraId="23DF4BA0" w14:textId="77777777" w:rsidR="00C1387A" w:rsidRPr="00C1387A" w:rsidRDefault="00C1387A" w:rsidP="00C1387A">
      <w:pPr>
        <w:spacing w:line="276" w:lineRule="auto"/>
        <w:rPr>
          <w:noProof/>
        </w:rPr>
      </w:pPr>
      <w:r w:rsidRPr="00C1387A">
        <w:rPr>
          <w:noProof/>
        </w:rPr>
        <w:t>Invoices paid within 30 days + Invoices paid within 31-60 days + invoices paid within 61-90 days + invoices paid later than 90 days</w:t>
      </w:r>
    </w:p>
    <w:p w14:paraId="7174E0BC" w14:textId="77777777" w:rsidR="00C1387A" w:rsidRPr="00D6072C" w:rsidRDefault="00C1387A" w:rsidP="00D6072C">
      <w:pPr>
        <w:spacing w:line="276" w:lineRule="auto"/>
        <w:rPr>
          <w:noProof/>
        </w:rPr>
      </w:pPr>
    </w:p>
    <w:p w14:paraId="5A93E754" w14:textId="77777777" w:rsidR="00333FB0" w:rsidRDefault="00333FB0" w:rsidP="00CB3ED3">
      <w:pPr>
        <w:pStyle w:val="Sectionheader"/>
        <w:spacing w:before="0" w:line="240" w:lineRule="auto"/>
        <w:sectPr w:rsidR="00333FB0" w:rsidSect="002C4F0D">
          <w:headerReference w:type="default" r:id="rId36"/>
          <w:pgSz w:w="11906" w:h="16838" w:code="9"/>
          <w:pgMar w:top="1134" w:right="851" w:bottom="851" w:left="851" w:header="567" w:footer="567" w:gutter="0"/>
          <w:cols w:space="720"/>
          <w:formProt w:val="0"/>
        </w:sectPr>
      </w:pPr>
    </w:p>
    <w:p w14:paraId="2A280B2F" w14:textId="677CC0A9" w:rsidR="00165F8A" w:rsidRDefault="005F4235" w:rsidP="001F2D61">
      <w:pPr>
        <w:pStyle w:val="Sectionheader"/>
        <w:numPr>
          <w:ilvl w:val="0"/>
          <w:numId w:val="32"/>
        </w:numPr>
        <w:spacing w:before="0" w:line="240" w:lineRule="auto"/>
      </w:pPr>
      <w:bookmarkStart w:id="54" w:name="_Toc211333150"/>
      <w:r>
        <w:lastRenderedPageBreak/>
        <w:t>CHECKLIST</w:t>
      </w:r>
      <w:bookmarkEnd w:id="54"/>
    </w:p>
    <w:p w14:paraId="5D41D66D" w14:textId="236484EC" w:rsidR="00165F8A" w:rsidRPr="00334564" w:rsidRDefault="00165F8A" w:rsidP="00F81139">
      <w:pPr>
        <w:pStyle w:val="Heading2"/>
        <w:pBdr>
          <w:bottom w:val="single" w:sz="4" w:space="1" w:color="auto"/>
        </w:pBdr>
        <w:spacing w:line="276" w:lineRule="auto"/>
      </w:pPr>
    </w:p>
    <w:p w14:paraId="5C79DB29" w14:textId="77777777" w:rsidR="009B15CA" w:rsidRDefault="009B15CA" w:rsidP="009B20BD">
      <w:pPr>
        <w:tabs>
          <w:tab w:val="left" w:pos="6362"/>
        </w:tabs>
        <w:spacing w:line="276" w:lineRule="auto"/>
      </w:pPr>
      <w:r w:rsidRPr="009B15CA">
        <w:t xml:space="preserve">Below are the some of the detailed QC steps that each section will go through. If you think your data will not pass these checks, please add as much information in the general comments section as possible to help us understand why. </w:t>
      </w:r>
    </w:p>
    <w:p w14:paraId="759E805F" w14:textId="1D156885" w:rsidR="00383836" w:rsidRPr="00383836" w:rsidRDefault="0043629A" w:rsidP="009B20BD">
      <w:pPr>
        <w:numPr>
          <w:ilvl w:val="0"/>
          <w:numId w:val="21"/>
        </w:numPr>
        <w:tabs>
          <w:tab w:val="left" w:pos="6362"/>
        </w:tabs>
        <w:spacing w:line="276" w:lineRule="auto"/>
      </w:pPr>
      <w:r w:rsidRPr="00C662C1">
        <w:t xml:space="preserve">Check that the correct </w:t>
      </w:r>
      <w:r w:rsidR="00383836" w:rsidRPr="00C662C1">
        <w:t xml:space="preserve">methodology is being used on </w:t>
      </w:r>
      <w:r w:rsidR="0092403E" w:rsidRPr="00C662C1">
        <w:t xml:space="preserve">£ </w:t>
      </w:r>
      <w:r w:rsidR="00383836" w:rsidRPr="00C662C1">
        <w:t>values</w:t>
      </w:r>
      <w:r w:rsidR="00C662C1" w:rsidRPr="00C662C1">
        <w:t>.</w:t>
      </w:r>
    </w:p>
    <w:p w14:paraId="7012B03E" w14:textId="0466D2DF" w:rsidR="00285BB5" w:rsidRPr="00285BB5" w:rsidRDefault="00285BB5" w:rsidP="009B20BD">
      <w:pPr>
        <w:numPr>
          <w:ilvl w:val="0"/>
          <w:numId w:val="21"/>
        </w:numPr>
        <w:tabs>
          <w:tab w:val="left" w:pos="6362"/>
        </w:tabs>
        <w:spacing w:line="276" w:lineRule="auto"/>
      </w:pPr>
      <w:r w:rsidRPr="00C662C1">
        <w:t>Ensure values tally with the values supplied previously</w:t>
      </w:r>
      <w:r w:rsidR="00C662C1" w:rsidRPr="00C662C1">
        <w:t>.</w:t>
      </w:r>
    </w:p>
    <w:p w14:paraId="182964D7" w14:textId="3AA893B4" w:rsidR="00C96B26" w:rsidRPr="00C96B26" w:rsidRDefault="00CF3084" w:rsidP="009B20BD">
      <w:pPr>
        <w:numPr>
          <w:ilvl w:val="0"/>
          <w:numId w:val="21"/>
        </w:numPr>
        <w:tabs>
          <w:tab w:val="left" w:pos="6362"/>
        </w:tabs>
        <w:spacing w:line="276" w:lineRule="auto"/>
      </w:pPr>
      <w:r w:rsidRPr="00C662C1">
        <w:t>Where appropriate, e</w:t>
      </w:r>
      <w:r w:rsidR="00502C72" w:rsidRPr="00C662C1">
        <w:t xml:space="preserve">nsure that </w:t>
      </w:r>
      <w:r w:rsidR="00375E4F" w:rsidRPr="00C662C1">
        <w:t>values given in the survey reflect those in the relevant Supply Chain Action Plans</w:t>
      </w:r>
      <w:r w:rsidR="00C662C1" w:rsidRPr="00C662C1">
        <w:t>.</w:t>
      </w:r>
    </w:p>
    <w:p w14:paraId="4656B1D4" w14:textId="6FEABFBC" w:rsidR="009B15CA" w:rsidRPr="009B15CA" w:rsidRDefault="00253AE2" w:rsidP="009B20BD">
      <w:pPr>
        <w:numPr>
          <w:ilvl w:val="0"/>
          <w:numId w:val="21"/>
        </w:numPr>
        <w:tabs>
          <w:tab w:val="left" w:pos="6362"/>
        </w:tabs>
        <w:spacing w:line="276" w:lineRule="auto"/>
      </w:pPr>
      <w:r w:rsidRPr="00C662C1">
        <w:t xml:space="preserve">Please use the general comments </w:t>
      </w:r>
      <w:r w:rsidR="00985DC1" w:rsidRPr="00C662C1">
        <w:t>to explain the reason behind invoices paid</w:t>
      </w:r>
      <w:r w:rsidR="00F032D6" w:rsidRPr="00C662C1">
        <w:t xml:space="preserve"> later than 30 days</w:t>
      </w:r>
      <w:r w:rsidR="00C662C1" w:rsidRPr="00C662C1">
        <w:t>.</w:t>
      </w:r>
      <w:r w:rsidR="009B15CA" w:rsidRPr="009B15CA">
        <w:t xml:space="preserve"> </w:t>
      </w:r>
    </w:p>
    <w:p w14:paraId="3E782F18" w14:textId="77777777" w:rsidR="00C43BAF" w:rsidRDefault="00C43BAF" w:rsidP="009B20BD">
      <w:pPr>
        <w:spacing w:line="276" w:lineRule="auto"/>
      </w:pPr>
    </w:p>
    <w:p w14:paraId="5A07FC5B" w14:textId="77777777" w:rsidR="000A1F6B" w:rsidRDefault="000A1F6B" w:rsidP="00AA519E">
      <w:pPr>
        <w:spacing w:line="276" w:lineRule="auto"/>
        <w:rPr>
          <w:noProof/>
        </w:rPr>
      </w:pPr>
    </w:p>
    <w:p w14:paraId="6FABEDF9" w14:textId="77777777" w:rsidR="000A1F6B" w:rsidRDefault="000A1F6B" w:rsidP="00AA519E">
      <w:pPr>
        <w:spacing w:line="276" w:lineRule="auto"/>
        <w:rPr>
          <w:noProof/>
        </w:rPr>
      </w:pPr>
    </w:p>
    <w:p w14:paraId="4FBEB4ED" w14:textId="77777777" w:rsidR="00B2204F" w:rsidRDefault="00B2204F" w:rsidP="000A1F6B">
      <w:pPr>
        <w:pStyle w:val="Sectionheader"/>
        <w:numPr>
          <w:ilvl w:val="0"/>
          <w:numId w:val="19"/>
        </w:numPr>
        <w:spacing w:before="0" w:line="240" w:lineRule="auto"/>
        <w:sectPr w:rsidR="00B2204F" w:rsidSect="00425302">
          <w:headerReference w:type="default" r:id="rId37"/>
          <w:pgSz w:w="11906" w:h="16838" w:code="9"/>
          <w:pgMar w:top="1134" w:right="851" w:bottom="851" w:left="851" w:header="567" w:footer="567" w:gutter="0"/>
          <w:cols w:space="720"/>
          <w:formProt w:val="0"/>
        </w:sectPr>
      </w:pPr>
    </w:p>
    <w:p w14:paraId="79391298" w14:textId="4462937C" w:rsidR="000A1F6B" w:rsidRDefault="00BD2FA5" w:rsidP="001F2D61">
      <w:pPr>
        <w:pStyle w:val="Sectionheader"/>
        <w:numPr>
          <w:ilvl w:val="0"/>
          <w:numId w:val="32"/>
        </w:numPr>
        <w:spacing w:before="0" w:line="240" w:lineRule="auto"/>
      </w:pPr>
      <w:bookmarkStart w:id="55" w:name="_Toc211333151"/>
      <w:r>
        <w:lastRenderedPageBreak/>
        <w:t>CONTACT DETAILS</w:t>
      </w:r>
      <w:bookmarkEnd w:id="55"/>
    </w:p>
    <w:p w14:paraId="1D8B4D27" w14:textId="77777777" w:rsidR="000A1F6B" w:rsidRPr="00334564" w:rsidRDefault="000A1F6B" w:rsidP="00F81139">
      <w:pPr>
        <w:pStyle w:val="Heading2"/>
        <w:pBdr>
          <w:bottom w:val="single" w:sz="4" w:space="1" w:color="auto"/>
        </w:pBdr>
        <w:spacing w:line="276" w:lineRule="auto"/>
      </w:pPr>
    </w:p>
    <w:p w14:paraId="45EAF0BB" w14:textId="77777777" w:rsidR="00506B0C" w:rsidRPr="007D3DF7" w:rsidRDefault="003A5877" w:rsidP="009B20BD">
      <w:pPr>
        <w:spacing w:line="276" w:lineRule="auto"/>
      </w:pPr>
      <w:r>
        <w:rPr>
          <w:noProof/>
        </w:rPr>
        <w:t>If</w:t>
      </w:r>
      <w:r w:rsidR="00D62681">
        <w:rPr>
          <w:noProof/>
        </w:rPr>
        <w:t xml:space="preserve"> you have</w:t>
      </w:r>
      <w:r>
        <w:rPr>
          <w:noProof/>
        </w:rPr>
        <w:t xml:space="preserve"> any issues when using the UKSS Stewardship Survey then </w:t>
      </w:r>
      <w:r w:rsidR="00D62681" w:rsidRPr="00D62681">
        <w:rPr>
          <w:noProof/>
        </w:rPr>
        <w:t xml:space="preserve">please </w:t>
      </w:r>
      <w:r w:rsidR="00D62681">
        <w:rPr>
          <w:noProof/>
        </w:rPr>
        <w:t>email</w:t>
      </w:r>
      <w:r w:rsidR="00D62681" w:rsidRPr="00D62681">
        <w:rPr>
          <w:noProof/>
        </w:rPr>
        <w:t xml:space="preserve"> </w:t>
      </w:r>
      <w:hyperlink r:id="rId38" w:history="1">
        <w:r w:rsidR="00D62681" w:rsidRPr="00611677">
          <w:rPr>
            <w:rStyle w:val="Hyperlink"/>
            <w:rFonts w:ascii="Arial" w:hAnsi="Arial"/>
            <w:noProof/>
          </w:rPr>
          <w:t>stewardshipsurvey@nstauthority.co.uk</w:t>
        </w:r>
      </w:hyperlink>
      <w:r w:rsidR="00D62681">
        <w:rPr>
          <w:noProof/>
        </w:rPr>
        <w:t xml:space="preserve"> </w:t>
      </w:r>
      <w:r w:rsidR="00D62681" w:rsidRPr="007D3DF7">
        <w:t>and the stewardshi</w:t>
      </w:r>
      <w:r w:rsidR="00F07207" w:rsidRPr="007D3DF7">
        <w:t>p</w:t>
      </w:r>
      <w:r w:rsidR="00D62681" w:rsidRPr="007D3DF7">
        <w:t xml:space="preserve"> team will respond as</w:t>
      </w:r>
      <w:r w:rsidR="00F07207" w:rsidRPr="007D3DF7">
        <w:t xml:space="preserve"> quick as possible</w:t>
      </w:r>
      <w:r w:rsidR="00506B0C" w:rsidRPr="007D3DF7">
        <w:t>.</w:t>
      </w:r>
    </w:p>
    <w:p w14:paraId="61220941" w14:textId="77777777" w:rsidR="0053538F" w:rsidRDefault="0053538F" w:rsidP="0053538F">
      <w:pPr>
        <w:spacing w:line="276" w:lineRule="auto"/>
        <w:rPr>
          <w:noProof/>
          <w:highlight w:val="yellow"/>
        </w:rPr>
      </w:pPr>
    </w:p>
    <w:p w14:paraId="71C9DBDA" w14:textId="77777777" w:rsidR="0053538F" w:rsidRPr="002E63FE" w:rsidRDefault="0053538F" w:rsidP="0053538F">
      <w:pPr>
        <w:spacing w:line="276" w:lineRule="auto"/>
        <w:rPr>
          <w:noProof/>
        </w:rPr>
      </w:pPr>
      <w:r w:rsidRPr="000962AA">
        <w:rPr>
          <w:noProof/>
        </w:rPr>
        <w:t xml:space="preserve">If you </w:t>
      </w:r>
      <w:r w:rsidRPr="002E63FE">
        <w:rPr>
          <w:noProof/>
        </w:rPr>
        <w:t>find any errors with the data or question options presented on this survey form, then please report the error to the UK Energy Portal Service Desk by calling 0300 067 1682 or email </w:t>
      </w:r>
      <w:hyperlink r:id="rId39" w:history="1">
        <w:r w:rsidRPr="002E63FE">
          <w:rPr>
            <w:rStyle w:val="Hyperlink"/>
            <w:rFonts w:ascii="Arial" w:hAnsi="Arial"/>
            <w:noProof/>
          </w:rPr>
          <w:t>ukop@nstauthority.co.uk</w:t>
        </w:r>
      </w:hyperlink>
      <w:r w:rsidRPr="002E63FE">
        <w:rPr>
          <w:noProof/>
        </w:rPr>
        <w:t>.</w:t>
      </w:r>
    </w:p>
    <w:p w14:paraId="4276F00D" w14:textId="298D1437" w:rsidR="00506B0C" w:rsidRDefault="00506B0C" w:rsidP="009B20BD">
      <w:pPr>
        <w:spacing w:line="276" w:lineRule="auto"/>
        <w:rPr>
          <w:noProof/>
        </w:rPr>
      </w:pPr>
    </w:p>
    <w:p w14:paraId="546F215C" w14:textId="071CEF7A" w:rsidR="008F1D6A" w:rsidRDefault="008F1D6A" w:rsidP="00506B0C">
      <w:pPr>
        <w:spacing w:line="276" w:lineRule="auto"/>
        <w:rPr>
          <w:noProof/>
        </w:rPr>
        <w:sectPr w:rsidR="008F1D6A" w:rsidSect="00425302">
          <w:headerReference w:type="default" r:id="rId40"/>
          <w:pgSz w:w="11906" w:h="16838" w:code="9"/>
          <w:pgMar w:top="1134" w:right="851" w:bottom="851" w:left="851" w:header="567" w:footer="567" w:gutter="0"/>
          <w:cols w:space="720"/>
          <w:formProt w:val="0"/>
        </w:sectPr>
      </w:pPr>
    </w:p>
    <w:p w14:paraId="086E3736" w14:textId="77777777" w:rsidR="002730BE" w:rsidRPr="005F72F0" w:rsidRDefault="002730BE" w:rsidP="005F72F0"/>
    <w:sectPr w:rsidR="002730BE" w:rsidRPr="005F72F0" w:rsidSect="00251B40">
      <w:headerReference w:type="first" r:id="rId41"/>
      <w:footerReference w:type="first" r:id="rId42"/>
      <w:pgSz w:w="11906" w:h="16838" w:code="9"/>
      <w:pgMar w:top="12474" w:right="851" w:bottom="851" w:left="851"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54D51" w14:textId="77777777" w:rsidR="00D24FCD" w:rsidRDefault="00D24FCD">
      <w:r>
        <w:separator/>
      </w:r>
    </w:p>
    <w:p w14:paraId="5AD3F271" w14:textId="77777777" w:rsidR="00D24FCD" w:rsidRDefault="00D24FCD"/>
    <w:p w14:paraId="1008C6F9" w14:textId="77777777" w:rsidR="00D24FCD" w:rsidRDefault="00D24FCD"/>
  </w:endnote>
  <w:endnote w:type="continuationSeparator" w:id="0">
    <w:p w14:paraId="368E3097" w14:textId="77777777" w:rsidR="00D24FCD" w:rsidRDefault="00D24FCD">
      <w:r>
        <w:continuationSeparator/>
      </w:r>
    </w:p>
    <w:p w14:paraId="07EAD066" w14:textId="77777777" w:rsidR="00D24FCD" w:rsidRDefault="00D24FCD"/>
    <w:p w14:paraId="56498DBA" w14:textId="77777777" w:rsidR="00D24FCD" w:rsidRDefault="00D24FCD"/>
  </w:endnote>
  <w:endnote w:type="continuationNotice" w:id="1">
    <w:p w14:paraId="4832E9E8" w14:textId="77777777" w:rsidR="00D24FCD" w:rsidRDefault="00D24FC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06CB" w14:textId="77777777" w:rsidR="005F72F0" w:rsidRPr="007F763E" w:rsidRDefault="005F72F0" w:rsidP="007F763E">
    <w:pPr>
      <w:pStyle w:val="Footer"/>
      <w:jc w:val="left"/>
    </w:pPr>
    <w:r w:rsidRPr="007F763E">
      <w:fldChar w:fldCharType="begin"/>
    </w:r>
    <w:r w:rsidRPr="007F763E">
      <w:instrText xml:space="preserve"> PAGE </w:instrText>
    </w:r>
    <w:r w:rsidRPr="007F763E">
      <w:fldChar w:fldCharType="separate"/>
    </w:r>
    <w:r>
      <w:rPr>
        <w:noProof/>
      </w:rPr>
      <w:t>4</w:t>
    </w:r>
    <w:r w:rsidRPr="007F763E">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1B72" w14:textId="77777777" w:rsidR="005F72F0" w:rsidRPr="007F763E" w:rsidRDefault="005F72F0" w:rsidP="007F763E">
    <w:pPr>
      <w:pStyle w:val="Footer"/>
      <w:jc w:val="right"/>
    </w:pPr>
    <w:r w:rsidRPr="007F763E">
      <w:fldChar w:fldCharType="begin"/>
    </w:r>
    <w:r w:rsidRPr="007F763E">
      <w:instrText xml:space="preserve"> PAGE </w:instrText>
    </w:r>
    <w:r w:rsidRPr="007F763E">
      <w:fldChar w:fldCharType="separate"/>
    </w:r>
    <w:r>
      <w:rPr>
        <w:noProof/>
      </w:rPr>
      <w:t>3</w:t>
    </w:r>
    <w:r w:rsidRPr="007F763E">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27312F9" w14:paraId="05E249D3" w14:textId="77777777" w:rsidTr="027312F9">
      <w:trPr>
        <w:trHeight w:val="300"/>
      </w:trPr>
      <w:tc>
        <w:tcPr>
          <w:tcW w:w="3400" w:type="dxa"/>
        </w:tcPr>
        <w:p w14:paraId="28DF6FB0" w14:textId="1BB5E26D" w:rsidR="027312F9" w:rsidRDefault="027312F9" w:rsidP="027312F9">
          <w:pPr>
            <w:pStyle w:val="Header"/>
            <w:ind w:left="-115"/>
            <w:jc w:val="left"/>
          </w:pPr>
        </w:p>
      </w:tc>
      <w:tc>
        <w:tcPr>
          <w:tcW w:w="3400" w:type="dxa"/>
        </w:tcPr>
        <w:p w14:paraId="61B6B481" w14:textId="4D9AD22C" w:rsidR="027312F9" w:rsidRDefault="027312F9" w:rsidP="027312F9">
          <w:pPr>
            <w:pStyle w:val="Header"/>
            <w:jc w:val="center"/>
          </w:pPr>
        </w:p>
      </w:tc>
      <w:tc>
        <w:tcPr>
          <w:tcW w:w="3400" w:type="dxa"/>
        </w:tcPr>
        <w:p w14:paraId="721D99DD" w14:textId="42E7ADC4" w:rsidR="027312F9" w:rsidRDefault="027312F9" w:rsidP="027312F9">
          <w:pPr>
            <w:pStyle w:val="Header"/>
            <w:ind w:right="-115"/>
          </w:pPr>
        </w:p>
      </w:tc>
    </w:tr>
  </w:tbl>
  <w:p w14:paraId="257E7166" w14:textId="4CD3A010" w:rsidR="00D432C8" w:rsidRDefault="00D432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21AD" w14:textId="77777777" w:rsidR="005F72F0" w:rsidRDefault="005F72F0" w:rsidP="007F763E">
    <w:pPr>
      <w:pStyle w:val="Footer"/>
      <w:jc w:val="left"/>
    </w:pPr>
    <w:r>
      <w:fldChar w:fldCharType="begin"/>
    </w:r>
    <w:r>
      <w:instrText xml:space="preserve"> PAGE </w:instrText>
    </w:r>
    <w:r>
      <w:fldChar w:fldCharType="separate"/>
    </w:r>
    <w:r>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1F34" w14:textId="77777777" w:rsidR="00404986" w:rsidRDefault="00404986" w:rsidP="00404986">
    <w:pPr>
      <w:pStyle w:val="p1"/>
      <w:rPr>
        <w:rFonts w:ascii="Arial" w:hAnsi="Arial" w:cs="Arial"/>
        <w:sz w:val="16"/>
        <w:szCs w:val="16"/>
      </w:rPr>
    </w:pPr>
    <w:r>
      <w:rPr>
        <w:rFonts w:ascii="Arial" w:hAnsi="Arial" w:cs="Arial"/>
        <w:noProof/>
        <w:color w:val="00FDFF"/>
        <w:sz w:val="15"/>
        <w:szCs w:val="15"/>
      </w:rPr>
      <w:drawing>
        <wp:inline distT="0" distB="0" distL="0" distR="0" wp14:anchorId="1CBE3F6F" wp14:editId="20324EF4">
          <wp:extent cx="2318559" cy="219653"/>
          <wp:effectExtent l="0" t="0" r="0" b="9525"/>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1"/>
                  <a:stretch>
                    <a:fillRect/>
                  </a:stretch>
                </pic:blipFill>
                <pic:spPr>
                  <a:xfrm>
                    <a:off x="0" y="0"/>
                    <a:ext cx="2318559" cy="219653"/>
                  </a:xfrm>
                  <a:prstGeom prst="rect">
                    <a:avLst/>
                  </a:prstGeom>
                </pic:spPr>
              </pic:pic>
            </a:graphicData>
          </a:graphic>
        </wp:inline>
      </w:drawing>
    </w:r>
  </w:p>
  <w:p w14:paraId="14ADCC16" w14:textId="5D008ACC" w:rsidR="00404986" w:rsidRPr="00956350" w:rsidRDefault="00404986" w:rsidP="00404986">
    <w:pPr>
      <w:pStyle w:val="p1"/>
      <w:rPr>
        <w:rFonts w:ascii="Arial" w:hAnsi="Arial" w:cs="Arial"/>
        <w:sz w:val="16"/>
        <w:szCs w:val="16"/>
      </w:rPr>
    </w:pPr>
    <w:r w:rsidRPr="00956350">
      <w:rPr>
        <w:rFonts w:ascii="Arial" w:hAnsi="Arial" w:cs="Arial"/>
        <w:sz w:val="16"/>
        <w:szCs w:val="16"/>
      </w:rPr>
      <w:t xml:space="preserve">Copyright © </w:t>
    </w:r>
    <w:r>
      <w:rPr>
        <w:rFonts w:ascii="Arial" w:hAnsi="Arial" w:cs="Arial"/>
        <w:sz w:val="16"/>
        <w:szCs w:val="16"/>
      </w:rPr>
      <w:t xml:space="preserve">North Sea Transition </w:t>
    </w:r>
    <w:r w:rsidRPr="00956350">
      <w:rPr>
        <w:rFonts w:ascii="Arial" w:hAnsi="Arial" w:cs="Arial"/>
        <w:sz w:val="16"/>
        <w:szCs w:val="16"/>
      </w:rPr>
      <w:t>Authority 20</w:t>
    </w:r>
    <w:r>
      <w:rPr>
        <w:rFonts w:ascii="Arial" w:hAnsi="Arial" w:cs="Arial"/>
        <w:sz w:val="16"/>
        <w:szCs w:val="16"/>
      </w:rPr>
      <w:t>2</w:t>
    </w:r>
    <w:r w:rsidR="00F2330B">
      <w:rPr>
        <w:rFonts w:ascii="Arial" w:hAnsi="Arial" w:cs="Arial"/>
        <w:sz w:val="16"/>
        <w:szCs w:val="16"/>
      </w:rPr>
      <w:t>5</w:t>
    </w:r>
  </w:p>
  <w:p w14:paraId="6A7B1253" w14:textId="364E41BF" w:rsidR="00404986" w:rsidRDefault="00404986" w:rsidP="00404986">
    <w:pPr>
      <w:pStyle w:val="p1"/>
      <w:rPr>
        <w:rFonts w:ascii="Arial" w:hAnsi="Arial" w:cs="Arial"/>
        <w:sz w:val="13"/>
        <w:szCs w:val="13"/>
      </w:rPr>
    </w:pPr>
    <w:r>
      <w:rPr>
        <w:rFonts w:ascii="Arial" w:hAnsi="Arial" w:cs="Arial"/>
        <w:sz w:val="13"/>
        <w:szCs w:val="13"/>
      </w:rPr>
      <w:t xml:space="preserve">The North Sea Transition Authority is the business name for the Oil and Gas </w:t>
    </w:r>
    <w:proofErr w:type="gramStart"/>
    <w:r>
      <w:rPr>
        <w:rFonts w:ascii="Arial" w:hAnsi="Arial" w:cs="Arial"/>
        <w:sz w:val="13"/>
        <w:szCs w:val="13"/>
      </w:rPr>
      <w:t>Authority,</w:t>
    </w:r>
    <w:proofErr w:type="gramEnd"/>
    <w:r>
      <w:rPr>
        <w:rFonts w:ascii="Arial" w:hAnsi="Arial" w:cs="Arial"/>
        <w:sz w:val="13"/>
        <w:szCs w:val="13"/>
      </w:rPr>
      <w:t xml:space="preserve"> a limited company registered in England and Wales with registered number 09666504 and VAT registered number 249433979. Our registered office is at </w:t>
    </w:r>
    <w:r w:rsidR="00DE7B02" w:rsidRPr="00DE7B02">
      <w:rPr>
        <w:rFonts w:ascii="Arial" w:hAnsi="Arial" w:cs="Arial"/>
        <w:sz w:val="13"/>
        <w:szCs w:val="13"/>
      </w:rPr>
      <w:t>50 Broad</w:t>
    </w:r>
    <w:r w:rsidRPr="0014715C">
      <w:rPr>
        <w:rFonts w:ascii="Arial" w:hAnsi="Arial" w:cs="Arial"/>
        <w:sz w:val="13"/>
        <w:szCs w:val="13"/>
      </w:rPr>
      <w:t xml:space="preserve"> Street</w:t>
    </w:r>
    <w:r>
      <w:rPr>
        <w:rFonts w:ascii="Arial" w:hAnsi="Arial" w:cs="Arial"/>
        <w:sz w:val="13"/>
        <w:szCs w:val="13"/>
      </w:rPr>
      <w:t xml:space="preserve">, </w:t>
    </w:r>
    <w:r w:rsidRPr="0014715C">
      <w:rPr>
        <w:rFonts w:ascii="Arial" w:hAnsi="Arial" w:cs="Arial"/>
        <w:sz w:val="13"/>
        <w:szCs w:val="13"/>
      </w:rPr>
      <w:t>London</w:t>
    </w:r>
    <w:r>
      <w:rPr>
        <w:rFonts w:ascii="Arial" w:hAnsi="Arial" w:cs="Arial"/>
        <w:sz w:val="13"/>
        <w:szCs w:val="13"/>
      </w:rPr>
      <w:t xml:space="preserve">, </w:t>
    </w:r>
    <w:r w:rsidR="00DE7B02" w:rsidRPr="00DE7B02">
      <w:rPr>
        <w:rFonts w:ascii="Arial" w:hAnsi="Arial" w:cs="Arial"/>
        <w:sz w:val="13"/>
        <w:szCs w:val="13"/>
      </w:rPr>
      <w:t>SW1H 0DB</w:t>
    </w:r>
    <w:r>
      <w:rPr>
        <w:rFonts w:ascii="Arial" w:hAnsi="Arial" w:cs="Arial"/>
        <w:sz w:val="13"/>
        <w:szCs w:val="13"/>
      </w:rPr>
      <w:t xml:space="preserve">. </w:t>
    </w:r>
  </w:p>
  <w:p w14:paraId="0E7AEC0C" w14:textId="77777777" w:rsidR="00404986" w:rsidRPr="00666E97" w:rsidRDefault="00404986" w:rsidP="00404986">
    <w:pPr>
      <w:pStyle w:val="p1"/>
      <w:ind w:left="7200" w:firstLine="720"/>
      <w:rPr>
        <w:rFonts w:ascii="Arial" w:hAnsi="Arial" w:cs="Arial"/>
        <w:b/>
        <w:color w:val="002060"/>
        <w:sz w:val="20"/>
        <w:szCs w:val="20"/>
      </w:rPr>
    </w:pPr>
    <w:hyperlink r:id="rId2" w:history="1">
      <w:r w:rsidRPr="00666E97">
        <w:rPr>
          <w:rStyle w:val="Hyperlink"/>
          <w:rFonts w:ascii="Arial" w:hAnsi="Arial" w:cs="Arial"/>
          <w:b/>
          <w:color w:val="002060"/>
          <w:sz w:val="20"/>
          <w:szCs w:val="20"/>
        </w:rPr>
        <w:t>www.nstauthority.co.uk</w:t>
      </w:r>
    </w:hyperlink>
  </w:p>
  <w:p w14:paraId="173E5BBC" w14:textId="3E2AF84B" w:rsidR="008B74D5" w:rsidRPr="00404986" w:rsidRDefault="008B74D5" w:rsidP="00404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6B0D" w14:textId="77777777" w:rsidR="00D24FCD" w:rsidRPr="00D85261" w:rsidRDefault="00D24FCD" w:rsidP="00D85261">
      <w:pPr>
        <w:pBdr>
          <w:top w:val="single" w:sz="6" w:space="1" w:color="auto"/>
        </w:pBdr>
        <w:spacing w:after="0" w:line="240" w:lineRule="auto"/>
        <w:rPr>
          <w:sz w:val="16"/>
          <w:szCs w:val="16"/>
        </w:rPr>
      </w:pPr>
    </w:p>
    <w:p w14:paraId="660A99CD" w14:textId="77777777" w:rsidR="00D24FCD" w:rsidRDefault="00D24FCD"/>
    <w:p w14:paraId="3FBB43A3" w14:textId="77777777" w:rsidR="00D24FCD" w:rsidRDefault="00D24FCD"/>
  </w:footnote>
  <w:footnote w:type="continuationSeparator" w:id="0">
    <w:p w14:paraId="4474D55B" w14:textId="77777777" w:rsidR="00D24FCD" w:rsidRDefault="00D24FCD">
      <w:r>
        <w:continuationSeparator/>
      </w:r>
    </w:p>
    <w:p w14:paraId="5129ECCF" w14:textId="77777777" w:rsidR="00D24FCD" w:rsidRDefault="00D24FCD"/>
    <w:p w14:paraId="506E987D" w14:textId="77777777" w:rsidR="00D24FCD" w:rsidRDefault="00D24FCD"/>
  </w:footnote>
  <w:footnote w:type="continuationNotice" w:id="1">
    <w:p w14:paraId="5E3E9971" w14:textId="77777777" w:rsidR="00D24FCD" w:rsidRDefault="00D24FC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3456" w14:textId="77777777" w:rsidR="005F72F0" w:rsidRPr="00D065F7" w:rsidRDefault="005F72F0" w:rsidP="007C5CAB">
    <w:pPr>
      <w:spacing w:before="0" w:after="0" w:line="240" w:lineRule="auto"/>
      <w:rPr>
        <w:color w:val="002060"/>
        <w:sz w:val="18"/>
        <w:szCs w:val="18"/>
        <w:lang w:eastAsia="en-GB"/>
      </w:rPr>
    </w:pPr>
    <w:r w:rsidRPr="00D065F7">
      <w:rPr>
        <w:color w:val="002060"/>
        <w:sz w:val="18"/>
        <w:szCs w:val="18"/>
        <w:lang w:eastAsia="en-GB"/>
      </w:rPr>
      <w:t>Section of document | Document title (master pages)</w:t>
    </w:r>
  </w:p>
  <w:p w14:paraId="44DAAE6B" w14:textId="77777777" w:rsidR="005F72F0" w:rsidRPr="007C5CAB" w:rsidRDefault="005F72F0" w:rsidP="007C5CA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63817" w14:textId="2C6EC8EF" w:rsidR="00CD7C63" w:rsidRDefault="006D5CE0" w:rsidP="00EC3953">
    <w:pPr>
      <w:pBdr>
        <w:bottom w:val="single" w:sz="4" w:space="1" w:color="auto"/>
      </w:pBdr>
      <w:spacing w:after="240" w:line="240" w:lineRule="auto"/>
      <w:jc w:val="right"/>
    </w:pPr>
    <w:r>
      <w:rPr>
        <w:color w:val="002060"/>
        <w:sz w:val="18"/>
        <w:szCs w:val="18"/>
      </w:rPr>
      <w:t>Payment Terms</w:t>
    </w:r>
    <w:r w:rsidR="001F2D61" w:rsidRPr="00D065F7">
      <w:rPr>
        <w:color w:val="002060"/>
        <w:sz w:val="18"/>
        <w:szCs w:val="18"/>
      </w:rPr>
      <w:t xml:space="preserve">| </w:t>
    </w:r>
    <w:r w:rsidR="001F2D61">
      <w:rPr>
        <w:color w:val="002060"/>
        <w:sz w:val="18"/>
        <w:szCs w:val="18"/>
      </w:rPr>
      <w:t xml:space="preserve">UKSS GUIDE - </w:t>
    </w:r>
    <w:r w:rsidR="009B5DD3">
      <w:rPr>
        <w:color w:val="002060"/>
        <w:sz w:val="18"/>
        <w:szCs w:val="18"/>
      </w:rPr>
      <w:t>SUPPLY CHAIN</w:t>
    </w:r>
    <w:r w:rsidR="001F2D61">
      <w:rPr>
        <w:color w:val="002060"/>
        <w:sz w:val="18"/>
        <w:szCs w:val="18"/>
      </w:rPr>
      <w:t xml:space="preserve"> SECTION</w:t>
    </w:r>
    <w:r w:rsidR="001F2D61">
      <w:t xml:space="preserve"> </w:t>
    </w:r>
    <w:r w:rsidR="00CD7C63">
      <w:fldChar w:fldCharType="begin"/>
    </w:r>
    <w:r w:rsidR="00CD7C63">
      <w:instrText xml:space="preserve"> STYLEREF "Title" \* MERGEFORMAT </w:instrText>
    </w:r>
    <w:r w:rsidR="00CD7C63">
      <w:fldChar w:fldCharType="end"/>
    </w:r>
    <w:r w:rsidR="00CD7C63">
      <w:fldChar w:fldCharType="begin"/>
    </w:r>
    <w:r w:rsidR="00CD7C63">
      <w:instrText xml:space="preserve"> STYLEREF Title \* MERGEFORMAT </w:instrText>
    </w:r>
    <w:r w:rsidR="00CD7C63">
      <w:fldChar w:fldCharType="end"/>
    </w:r>
    <w:r w:rsidR="00CD7C63">
      <w:fldChar w:fldCharType="begin"/>
    </w:r>
    <w:r w:rsidR="00CD7C63">
      <w:instrText xml:space="preserve"> STYLEREF "Title" \* MERGEFORMAT </w:instrText>
    </w:r>
    <w:r w:rsidR="00CD7C63">
      <w:rPr>
        <w:noProof/>
      </w:rPr>
      <w:fldChar w:fldCharType="end"/>
    </w:r>
    <w:r w:rsidR="00CD7C63">
      <w:fldChar w:fldCharType="begin"/>
    </w:r>
    <w:r w:rsidR="00CD7C63">
      <w:instrText xml:space="preserve"> STYLEREF "Title" \* MERGEFORMAT </w:instrText>
    </w:r>
    <w:r w:rsidR="00CD7C63">
      <w:fldChar w:fldCharType="end"/>
    </w:r>
    <w:r w:rsidR="00CD7C63">
      <w:fldChar w:fldCharType="begin"/>
    </w:r>
    <w:r w:rsidR="00CD7C63">
      <w:instrText xml:space="preserve"> STYLEREF Title \* MERGEFORMAT </w:instrText>
    </w:r>
    <w:r w:rsidR="00CD7C63">
      <w:fldChar w:fldCharType="end"/>
    </w:r>
    <w:r w:rsidR="00CD7C63">
      <w:fldChar w:fldCharType="begin"/>
    </w:r>
    <w:r w:rsidR="00CD7C63">
      <w:instrText xml:space="preserve"> STYLEREF Title \* MERGEFORMAT </w:instrText>
    </w:r>
    <w:r w:rsidR="00CD7C63">
      <w:fldChar w:fldCharType="end"/>
    </w:r>
    <w:r w:rsidR="00CD7C63">
      <w:fldChar w:fldCharType="begin"/>
    </w:r>
    <w:r w:rsidR="00CD7C63">
      <w:instrText xml:space="preserve"> STYLEREF  Title  \* MERGEFORMAT </w:instrText>
    </w:r>
    <w:r w:rsidR="00CD7C63">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7D40" w14:textId="239378C5" w:rsidR="00491097" w:rsidRDefault="001D11B7" w:rsidP="00EC3953">
    <w:pPr>
      <w:pBdr>
        <w:bottom w:val="single" w:sz="4" w:space="1" w:color="auto"/>
      </w:pBdr>
      <w:spacing w:after="240" w:line="240" w:lineRule="auto"/>
      <w:jc w:val="right"/>
    </w:pPr>
    <w:r>
      <w:rPr>
        <w:color w:val="002060"/>
        <w:sz w:val="18"/>
        <w:szCs w:val="18"/>
      </w:rPr>
      <w:t>Checklist</w:t>
    </w:r>
    <w:r w:rsidR="00263E3F">
      <w:rPr>
        <w:color w:val="002060"/>
        <w:sz w:val="18"/>
        <w:szCs w:val="18"/>
      </w:rPr>
      <w:t xml:space="preserve"> </w:t>
    </w:r>
    <w:r w:rsidR="00491097" w:rsidRPr="00D065F7">
      <w:rPr>
        <w:color w:val="002060"/>
        <w:sz w:val="18"/>
        <w:szCs w:val="18"/>
      </w:rPr>
      <w:t xml:space="preserve">| </w:t>
    </w:r>
    <w:r w:rsidR="00491097">
      <w:rPr>
        <w:color w:val="002060"/>
        <w:sz w:val="18"/>
        <w:szCs w:val="18"/>
      </w:rPr>
      <w:t xml:space="preserve">UKSS </w:t>
    </w:r>
    <w:r w:rsidR="00417035">
      <w:rPr>
        <w:color w:val="002060"/>
        <w:sz w:val="18"/>
        <w:szCs w:val="18"/>
      </w:rPr>
      <w:t xml:space="preserve">GUIDE - </w:t>
    </w:r>
    <w:r w:rsidR="009B5DD3">
      <w:rPr>
        <w:color w:val="002060"/>
        <w:sz w:val="18"/>
        <w:szCs w:val="18"/>
      </w:rPr>
      <w:t>SUPPLY CHAIN</w:t>
    </w:r>
    <w:r w:rsidR="00417035">
      <w:rPr>
        <w:color w:val="002060"/>
        <w:sz w:val="18"/>
        <w:szCs w:val="18"/>
      </w:rPr>
      <w:t xml:space="preserve"> SECTION</w:t>
    </w:r>
    <w:r w:rsidR="00417035">
      <w:t xml:space="preserve"> </w:t>
    </w:r>
    <w:r w:rsidR="00491097">
      <w:fldChar w:fldCharType="begin"/>
    </w:r>
    <w:r w:rsidR="00491097">
      <w:instrText xml:space="preserve"> STYLEREF "Title" \* MERGEFORMAT </w:instrText>
    </w:r>
    <w:r w:rsidR="00491097">
      <w:fldChar w:fldCharType="end"/>
    </w:r>
    <w:r w:rsidR="00491097">
      <w:fldChar w:fldCharType="begin"/>
    </w:r>
    <w:r w:rsidR="00491097">
      <w:instrText xml:space="preserve"> STYLEREF Title \* MERGEFORMAT </w:instrText>
    </w:r>
    <w:r w:rsidR="00491097">
      <w:fldChar w:fldCharType="end"/>
    </w:r>
    <w:r w:rsidR="00491097">
      <w:fldChar w:fldCharType="begin"/>
    </w:r>
    <w:r w:rsidR="00491097">
      <w:instrText xml:space="preserve"> STYLEREF "Title" \* MERGEFORMAT </w:instrText>
    </w:r>
    <w:r w:rsidR="00491097">
      <w:rPr>
        <w:noProof/>
      </w:rPr>
      <w:fldChar w:fldCharType="end"/>
    </w:r>
    <w:r w:rsidR="00491097">
      <w:fldChar w:fldCharType="begin"/>
    </w:r>
    <w:r w:rsidR="00491097">
      <w:instrText xml:space="preserve"> STYLEREF "Title" \* MERGEFORMAT </w:instrText>
    </w:r>
    <w:r w:rsidR="00491097">
      <w:fldChar w:fldCharType="end"/>
    </w:r>
    <w:r w:rsidR="00491097">
      <w:fldChar w:fldCharType="begin"/>
    </w:r>
    <w:r w:rsidR="00491097">
      <w:instrText xml:space="preserve"> STYLEREF Title \* MERGEFORMAT </w:instrText>
    </w:r>
    <w:r w:rsidR="00491097">
      <w:fldChar w:fldCharType="end"/>
    </w:r>
    <w:r w:rsidR="00491097">
      <w:fldChar w:fldCharType="begin"/>
    </w:r>
    <w:r w:rsidR="00491097">
      <w:instrText xml:space="preserve"> STYLEREF Title \* MERGEFORMAT </w:instrText>
    </w:r>
    <w:r w:rsidR="00491097">
      <w:fldChar w:fldCharType="end"/>
    </w:r>
    <w:r w:rsidR="00491097">
      <w:fldChar w:fldCharType="begin"/>
    </w:r>
    <w:r w:rsidR="00491097">
      <w:instrText xml:space="preserve"> STYLEREF  Title  \* MERGEFORMAT </w:instrText>
    </w:r>
    <w:r w:rsidR="00491097">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9CBE" w14:textId="043465E0" w:rsidR="00B2204F" w:rsidRPr="00212654" w:rsidRDefault="00B2204F" w:rsidP="00212654">
    <w:pPr>
      <w:pBdr>
        <w:bottom w:val="single" w:sz="2" w:space="1" w:color="002060"/>
      </w:pBdr>
      <w:spacing w:after="240" w:line="240" w:lineRule="auto"/>
      <w:jc w:val="right"/>
      <w:rPr>
        <w:color w:val="002060"/>
        <w:sz w:val="18"/>
        <w:szCs w:val="18"/>
        <w:lang w:eastAsia="en-GB"/>
      </w:rPr>
    </w:pPr>
    <w:r>
      <w:rPr>
        <w:color w:val="002060"/>
        <w:sz w:val="18"/>
        <w:szCs w:val="18"/>
      </w:rPr>
      <w:t xml:space="preserve">Contact Details </w:t>
    </w:r>
    <w:r w:rsidRPr="00D065F7">
      <w:rPr>
        <w:color w:val="002060"/>
        <w:sz w:val="18"/>
        <w:szCs w:val="18"/>
      </w:rPr>
      <w:t xml:space="preserve">| </w:t>
    </w:r>
    <w:r>
      <w:rPr>
        <w:color w:val="002060"/>
        <w:sz w:val="18"/>
        <w:szCs w:val="18"/>
      </w:rPr>
      <w:t xml:space="preserve">UKSS GUIDE - </w:t>
    </w:r>
    <w:r w:rsidR="009B5DD3">
      <w:rPr>
        <w:color w:val="002060"/>
        <w:sz w:val="18"/>
        <w:szCs w:val="18"/>
      </w:rPr>
      <w:t>SUPPLY CHAIN</w:t>
    </w:r>
    <w:r>
      <w:rPr>
        <w:color w:val="002060"/>
        <w:sz w:val="18"/>
        <w:szCs w:val="18"/>
      </w:rPr>
      <w:t xml:space="preserve"> SECTION</w:t>
    </w:r>
    <w:r>
      <w:t xml:space="preserve"> </w:t>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rPr>
        <w:noProof/>
      </w:rPr>
      <w:fldChar w:fldCharType="end"/>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15F5" w14:textId="0CF63EDA" w:rsidR="00647603" w:rsidRPr="005F72F0" w:rsidRDefault="00647603" w:rsidP="005F72F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98D1B" w14:textId="6D6D78D0" w:rsidR="005F72F0" w:rsidRPr="00EC3953" w:rsidRDefault="00425302" w:rsidP="00EC3953">
    <w:pPr>
      <w:spacing w:after="240" w:line="240" w:lineRule="auto"/>
      <w:jc w:val="right"/>
      <w:rPr>
        <w:color w:val="002060"/>
        <w:sz w:val="18"/>
        <w:szCs w:val="18"/>
        <w:lang w:eastAsia="en-GB"/>
      </w:rPr>
    </w:pPr>
    <w:r>
      <w:rPr>
        <w:color w:val="002060"/>
        <w:sz w:val="18"/>
        <w:szCs w:val="18"/>
      </w:rPr>
      <w:t>Contents</w:t>
    </w:r>
    <w:r w:rsidR="005F72F0" w:rsidRPr="00D065F7">
      <w:rPr>
        <w:color w:val="002060"/>
        <w:sz w:val="18"/>
        <w:szCs w:val="18"/>
      </w:rPr>
      <w:t xml:space="preserve"> | </w:t>
    </w:r>
    <w:r w:rsidR="00045DFF">
      <w:rPr>
        <w:color w:val="002060"/>
        <w:sz w:val="18"/>
        <w:szCs w:val="18"/>
      </w:rPr>
      <w:t xml:space="preserve">UKSS </w:t>
    </w:r>
    <w:r w:rsidR="00981182">
      <w:rPr>
        <w:color w:val="002060"/>
        <w:sz w:val="18"/>
        <w:szCs w:val="18"/>
      </w:rPr>
      <w:t>GUIDE - ACTIVITY SECTION</w:t>
    </w:r>
    <w:r w:rsidR="005F72F0">
      <w:fldChar w:fldCharType="begin"/>
    </w:r>
    <w:r w:rsidR="005F72F0">
      <w:instrText xml:space="preserve"> STYLEREF "Title" \* MERGEFORMAT </w:instrText>
    </w:r>
    <w:r w:rsidR="005F72F0">
      <w:fldChar w:fldCharType="end"/>
    </w:r>
    <w:r w:rsidR="005F72F0">
      <w:fldChar w:fldCharType="begin"/>
    </w:r>
    <w:r w:rsidR="005F72F0">
      <w:instrText xml:space="preserve"> STYLEREF Title \* MERGEFORMAT </w:instrText>
    </w:r>
    <w:r w:rsidR="005F72F0">
      <w:fldChar w:fldCharType="end"/>
    </w:r>
    <w:r w:rsidR="005F72F0">
      <w:fldChar w:fldCharType="begin"/>
    </w:r>
    <w:r w:rsidR="005F72F0">
      <w:instrText xml:space="preserve"> STYLEREF "Title" \* MERGEFORMAT </w:instrText>
    </w:r>
    <w:r w:rsidR="005F72F0">
      <w:rPr>
        <w:noProof/>
      </w:rPr>
      <w:fldChar w:fldCharType="end"/>
    </w:r>
    <w:r w:rsidR="005F72F0">
      <w:fldChar w:fldCharType="begin"/>
    </w:r>
    <w:r w:rsidR="005F72F0">
      <w:instrText xml:space="preserve"> STYLEREF "Title" \* MERGEFORMAT </w:instrText>
    </w:r>
    <w:r w:rsidR="005F72F0">
      <w:fldChar w:fldCharType="end"/>
    </w:r>
    <w:r w:rsidR="005F72F0">
      <w:fldChar w:fldCharType="begin"/>
    </w:r>
    <w:r w:rsidR="005F72F0">
      <w:instrText xml:space="preserve"> STYLEREF Title \* MERGEFORMAT </w:instrText>
    </w:r>
    <w:r w:rsidR="005F72F0">
      <w:fldChar w:fldCharType="end"/>
    </w:r>
    <w:r w:rsidR="005F72F0">
      <w:fldChar w:fldCharType="begin"/>
    </w:r>
    <w:r w:rsidR="005F72F0">
      <w:instrText xml:space="preserve"> STYLEREF Title \* MERGEFORMAT </w:instrText>
    </w:r>
    <w:r w:rsidR="005F72F0">
      <w:fldChar w:fldCharType="end"/>
    </w:r>
    <w:r w:rsidR="005F72F0">
      <w:fldChar w:fldCharType="begin"/>
    </w:r>
    <w:r w:rsidR="005F72F0">
      <w:instrText xml:space="preserve"> STYLEREF  Title  \* MERGEFORMAT </w:instrText>
    </w:r>
    <w:r w:rsidR="005F72F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A08D" w14:textId="43EA9FED" w:rsidR="005F72F0" w:rsidRDefault="005F72F0" w:rsidP="00947F35">
    <w:pPr>
      <w:pStyle w:val="Heade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064EF" w14:textId="77777777" w:rsidR="005F72F0" w:rsidRDefault="005F72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A847" w14:textId="4A6FDDD4" w:rsidR="00425302" w:rsidRDefault="008E7982" w:rsidP="00EC3953">
    <w:pPr>
      <w:pBdr>
        <w:bottom w:val="single" w:sz="4" w:space="1" w:color="auto"/>
      </w:pBdr>
      <w:spacing w:after="240" w:line="240" w:lineRule="auto"/>
      <w:jc w:val="right"/>
    </w:pPr>
    <w:r>
      <w:rPr>
        <w:color w:val="002060"/>
        <w:sz w:val="18"/>
        <w:szCs w:val="18"/>
      </w:rPr>
      <w:t>Contents</w:t>
    </w:r>
    <w:r w:rsidR="00425302" w:rsidRPr="00D065F7">
      <w:rPr>
        <w:color w:val="002060"/>
        <w:sz w:val="18"/>
        <w:szCs w:val="18"/>
      </w:rPr>
      <w:t xml:space="preserve"> | </w:t>
    </w:r>
    <w:r w:rsidR="00425302">
      <w:rPr>
        <w:color w:val="002060"/>
        <w:sz w:val="18"/>
        <w:szCs w:val="18"/>
      </w:rPr>
      <w:t xml:space="preserve">UKSS </w:t>
    </w:r>
    <w:r w:rsidR="00417035">
      <w:rPr>
        <w:color w:val="002060"/>
        <w:sz w:val="18"/>
        <w:szCs w:val="18"/>
      </w:rPr>
      <w:t xml:space="preserve">GUIDE </w:t>
    </w:r>
    <w:r w:rsidR="009B5DD3">
      <w:rPr>
        <w:color w:val="002060"/>
        <w:sz w:val="18"/>
        <w:szCs w:val="18"/>
      </w:rPr>
      <w:t>–</w:t>
    </w:r>
    <w:r w:rsidR="00417035">
      <w:rPr>
        <w:color w:val="002060"/>
        <w:sz w:val="18"/>
        <w:szCs w:val="18"/>
      </w:rPr>
      <w:t xml:space="preserve"> </w:t>
    </w:r>
    <w:r w:rsidR="009B5DD3">
      <w:rPr>
        <w:color w:val="002060"/>
        <w:sz w:val="18"/>
        <w:szCs w:val="18"/>
      </w:rPr>
      <w:t xml:space="preserve">SUPPLY CHAIN </w:t>
    </w:r>
    <w:r w:rsidR="00417035">
      <w:rPr>
        <w:color w:val="002060"/>
        <w:sz w:val="18"/>
        <w:szCs w:val="18"/>
      </w:rPr>
      <w:t>SECTION</w:t>
    </w:r>
    <w:r w:rsidR="00417035">
      <w:t xml:space="preserve"> </w:t>
    </w:r>
    <w:r w:rsidR="00425302">
      <w:fldChar w:fldCharType="begin"/>
    </w:r>
    <w:r w:rsidR="00425302">
      <w:instrText xml:space="preserve"> STYLEREF "Title" \* MERGEFORMAT </w:instrText>
    </w:r>
    <w:r w:rsidR="00425302">
      <w:fldChar w:fldCharType="end"/>
    </w:r>
    <w:r w:rsidR="00425302">
      <w:fldChar w:fldCharType="begin"/>
    </w:r>
    <w:r w:rsidR="00425302">
      <w:instrText xml:space="preserve"> STYLEREF Title \* MERGEFORMAT </w:instrText>
    </w:r>
    <w:r w:rsidR="00425302">
      <w:fldChar w:fldCharType="end"/>
    </w:r>
    <w:r w:rsidR="00425302">
      <w:fldChar w:fldCharType="begin"/>
    </w:r>
    <w:r w:rsidR="00425302">
      <w:instrText xml:space="preserve"> STYLEREF "Title" \* MERGEFORMAT </w:instrText>
    </w:r>
    <w:r w:rsidR="00425302">
      <w:rPr>
        <w:noProof/>
      </w:rPr>
      <w:fldChar w:fldCharType="end"/>
    </w:r>
    <w:r w:rsidR="00425302">
      <w:fldChar w:fldCharType="begin"/>
    </w:r>
    <w:r w:rsidR="00425302">
      <w:instrText xml:space="preserve"> STYLEREF "Title" \* MERGEFORMAT </w:instrText>
    </w:r>
    <w:r w:rsidR="00425302">
      <w:fldChar w:fldCharType="end"/>
    </w:r>
    <w:r w:rsidR="00425302">
      <w:fldChar w:fldCharType="begin"/>
    </w:r>
    <w:r w:rsidR="00425302">
      <w:instrText xml:space="preserve"> STYLEREF Title \* MERGEFORMAT </w:instrText>
    </w:r>
    <w:r w:rsidR="00425302">
      <w:fldChar w:fldCharType="end"/>
    </w:r>
    <w:r w:rsidR="00425302">
      <w:fldChar w:fldCharType="begin"/>
    </w:r>
    <w:r w:rsidR="00425302">
      <w:instrText xml:space="preserve"> STYLEREF Title \* MERGEFORMAT </w:instrText>
    </w:r>
    <w:r w:rsidR="00425302">
      <w:fldChar w:fldCharType="end"/>
    </w:r>
    <w:r w:rsidR="00425302">
      <w:fldChar w:fldCharType="begin"/>
    </w:r>
    <w:r w:rsidR="00425302">
      <w:instrText xml:space="preserve"> STYLEREF  Title  \* MERGEFORMAT </w:instrText>
    </w:r>
    <w:r w:rsidR="0042530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3C8F" w14:textId="6572CCFB" w:rsidR="008E7982" w:rsidRDefault="008E7982" w:rsidP="00EC3953">
    <w:pPr>
      <w:pBdr>
        <w:bottom w:val="single" w:sz="4" w:space="1" w:color="auto"/>
      </w:pBdr>
      <w:spacing w:after="240" w:line="240" w:lineRule="auto"/>
      <w:jc w:val="right"/>
    </w:pPr>
    <w:r>
      <w:rPr>
        <w:color w:val="002060"/>
        <w:sz w:val="18"/>
        <w:szCs w:val="18"/>
      </w:rPr>
      <w:t>UKSS Changes</w:t>
    </w:r>
    <w:r w:rsidRPr="00D065F7">
      <w:rPr>
        <w:color w:val="002060"/>
        <w:sz w:val="18"/>
        <w:szCs w:val="18"/>
      </w:rPr>
      <w:t xml:space="preserve"> | </w:t>
    </w:r>
    <w:r>
      <w:rPr>
        <w:color w:val="002060"/>
        <w:sz w:val="18"/>
        <w:szCs w:val="18"/>
      </w:rPr>
      <w:t xml:space="preserve">UKSS GUIDE - </w:t>
    </w:r>
    <w:r w:rsidR="009B5DD3">
      <w:rPr>
        <w:color w:val="002060"/>
        <w:sz w:val="18"/>
        <w:szCs w:val="18"/>
      </w:rPr>
      <w:t>SUPPLY CHAIN</w:t>
    </w:r>
    <w:r>
      <w:rPr>
        <w:color w:val="002060"/>
        <w:sz w:val="18"/>
        <w:szCs w:val="18"/>
      </w:rPr>
      <w:t xml:space="preserve"> SECTION</w:t>
    </w:r>
    <w:r>
      <w:t xml:space="preserve"> </w:t>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rPr>
        <w:noProof/>
      </w:rPr>
      <w:fldChar w:fldCharType="end"/>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fldChar w:fldCharType="end"/>
    </w:r>
    <w:r>
      <w:fldChar w:fldCharType="begin"/>
    </w:r>
    <w:r>
      <w:instrText xml:space="preserve"> STYLEREF  Title  \* MERGEFORMAT </w:instrTex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2A13" w14:textId="0F6D0B5B" w:rsidR="008E7982" w:rsidRDefault="006D5CE0" w:rsidP="00EC3953">
    <w:pPr>
      <w:pBdr>
        <w:bottom w:val="single" w:sz="4" w:space="1" w:color="auto"/>
      </w:pBdr>
      <w:spacing w:after="240" w:line="240" w:lineRule="auto"/>
      <w:jc w:val="right"/>
    </w:pPr>
    <w:r>
      <w:rPr>
        <w:color w:val="002060"/>
        <w:sz w:val="18"/>
        <w:szCs w:val="18"/>
      </w:rPr>
      <w:t>Workforce</w:t>
    </w:r>
    <w:r w:rsidR="00B17DF6" w:rsidRPr="00D065F7">
      <w:rPr>
        <w:color w:val="002060"/>
        <w:sz w:val="18"/>
        <w:szCs w:val="18"/>
      </w:rPr>
      <w:t xml:space="preserve"> | </w:t>
    </w:r>
    <w:r w:rsidR="00B17DF6">
      <w:rPr>
        <w:color w:val="002060"/>
        <w:sz w:val="18"/>
        <w:szCs w:val="18"/>
      </w:rPr>
      <w:t xml:space="preserve">UKSS GUIDE - </w:t>
    </w:r>
    <w:r w:rsidR="009B5DD3">
      <w:rPr>
        <w:color w:val="002060"/>
        <w:sz w:val="18"/>
        <w:szCs w:val="18"/>
      </w:rPr>
      <w:t>SUPPLY CHAIN</w:t>
    </w:r>
    <w:r w:rsidR="00B17DF6">
      <w:rPr>
        <w:color w:val="002060"/>
        <w:sz w:val="18"/>
        <w:szCs w:val="18"/>
      </w:rPr>
      <w:t xml:space="preserve"> SECTION</w:t>
    </w:r>
    <w:r w:rsidR="00B17DF6">
      <w:t xml:space="preserve"> </w:t>
    </w:r>
    <w:r w:rsidR="008E7982">
      <w:fldChar w:fldCharType="begin"/>
    </w:r>
    <w:r w:rsidR="008E7982">
      <w:instrText xml:space="preserve"> STYLEREF "Title" \* MERGEFORMAT </w:instrText>
    </w:r>
    <w:r w:rsidR="008E7982">
      <w:fldChar w:fldCharType="end"/>
    </w:r>
    <w:r w:rsidR="008E7982">
      <w:fldChar w:fldCharType="begin"/>
    </w:r>
    <w:r w:rsidR="008E7982">
      <w:instrText xml:space="preserve"> STYLEREF Title \* MERGEFORMAT </w:instrText>
    </w:r>
    <w:r w:rsidR="008E7982">
      <w:fldChar w:fldCharType="end"/>
    </w:r>
    <w:r w:rsidR="008E7982">
      <w:fldChar w:fldCharType="begin"/>
    </w:r>
    <w:r w:rsidR="008E7982">
      <w:instrText xml:space="preserve"> STYLEREF "Title" \* MERGEFORMAT </w:instrText>
    </w:r>
    <w:r w:rsidR="008E7982">
      <w:rPr>
        <w:noProof/>
      </w:rPr>
      <w:fldChar w:fldCharType="end"/>
    </w:r>
    <w:r w:rsidR="008E7982">
      <w:fldChar w:fldCharType="begin"/>
    </w:r>
    <w:r w:rsidR="008E7982">
      <w:instrText xml:space="preserve"> STYLEREF "Title" \* MERGEFORMAT </w:instrText>
    </w:r>
    <w:r w:rsidR="008E7982">
      <w:fldChar w:fldCharType="end"/>
    </w:r>
    <w:r w:rsidR="008E7982">
      <w:fldChar w:fldCharType="begin"/>
    </w:r>
    <w:r w:rsidR="008E7982">
      <w:instrText xml:space="preserve"> STYLEREF Title \* MERGEFORMAT </w:instrText>
    </w:r>
    <w:r w:rsidR="008E7982">
      <w:fldChar w:fldCharType="end"/>
    </w:r>
    <w:r w:rsidR="008E7982">
      <w:fldChar w:fldCharType="begin"/>
    </w:r>
    <w:r w:rsidR="008E7982">
      <w:instrText xml:space="preserve"> STYLEREF Title \* MERGEFORMAT </w:instrText>
    </w:r>
    <w:r w:rsidR="008E7982">
      <w:fldChar w:fldCharType="end"/>
    </w:r>
    <w:r w:rsidR="008E7982">
      <w:fldChar w:fldCharType="begin"/>
    </w:r>
    <w:r w:rsidR="008E7982">
      <w:instrText xml:space="preserve"> STYLEREF  Title  \* MERGEFORMAT </w:instrText>
    </w:r>
    <w:r w:rsidR="008E7982">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D211" w14:textId="1BC630DB" w:rsidR="00EB6745" w:rsidRDefault="006D5CE0" w:rsidP="00EC3953">
    <w:pPr>
      <w:pBdr>
        <w:bottom w:val="single" w:sz="4" w:space="1" w:color="auto"/>
      </w:pBdr>
      <w:spacing w:after="240" w:line="240" w:lineRule="auto"/>
      <w:jc w:val="right"/>
    </w:pPr>
    <w:r>
      <w:rPr>
        <w:color w:val="002060"/>
        <w:sz w:val="18"/>
        <w:szCs w:val="18"/>
      </w:rPr>
      <w:t>Industry Standards</w:t>
    </w:r>
    <w:r w:rsidR="00EB6745" w:rsidRPr="00D065F7">
      <w:rPr>
        <w:color w:val="002060"/>
        <w:sz w:val="18"/>
        <w:szCs w:val="18"/>
      </w:rPr>
      <w:t xml:space="preserve"> | </w:t>
    </w:r>
    <w:r w:rsidR="00EB6745">
      <w:rPr>
        <w:color w:val="002060"/>
        <w:sz w:val="18"/>
        <w:szCs w:val="18"/>
      </w:rPr>
      <w:t xml:space="preserve">UKSS GUIDE - </w:t>
    </w:r>
    <w:r w:rsidR="009B5DD3">
      <w:rPr>
        <w:color w:val="002060"/>
        <w:sz w:val="18"/>
        <w:szCs w:val="18"/>
      </w:rPr>
      <w:t xml:space="preserve">SUPPLY CHAIN </w:t>
    </w:r>
    <w:r w:rsidR="00EB6745">
      <w:rPr>
        <w:color w:val="002060"/>
        <w:sz w:val="18"/>
        <w:szCs w:val="18"/>
      </w:rPr>
      <w:t>SECTION</w:t>
    </w:r>
    <w:r w:rsidR="00EB6745">
      <w:t xml:space="preserve"> </w:t>
    </w:r>
    <w:r w:rsidR="00EB6745">
      <w:fldChar w:fldCharType="begin"/>
    </w:r>
    <w:r w:rsidR="00EB6745">
      <w:instrText xml:space="preserve"> STYLEREF "Title" \* MERGEFORMAT </w:instrText>
    </w:r>
    <w:r w:rsidR="00EB6745">
      <w:fldChar w:fldCharType="end"/>
    </w:r>
    <w:r w:rsidR="00EB6745">
      <w:fldChar w:fldCharType="begin"/>
    </w:r>
    <w:r w:rsidR="00EB6745">
      <w:instrText xml:space="preserve"> STYLEREF Title \* MERGEFORMAT </w:instrText>
    </w:r>
    <w:r w:rsidR="00EB6745">
      <w:fldChar w:fldCharType="end"/>
    </w:r>
    <w:r w:rsidR="00EB6745">
      <w:fldChar w:fldCharType="begin"/>
    </w:r>
    <w:r w:rsidR="00EB6745">
      <w:instrText xml:space="preserve"> STYLEREF "Title" \* MERGEFORMAT </w:instrText>
    </w:r>
    <w:r w:rsidR="00EB6745">
      <w:rPr>
        <w:noProof/>
      </w:rPr>
      <w:fldChar w:fldCharType="end"/>
    </w:r>
    <w:r w:rsidR="00EB6745">
      <w:fldChar w:fldCharType="begin"/>
    </w:r>
    <w:r w:rsidR="00EB6745">
      <w:instrText xml:space="preserve"> STYLEREF "Title" \* MERGEFORMAT </w:instrText>
    </w:r>
    <w:r w:rsidR="00EB6745">
      <w:fldChar w:fldCharType="end"/>
    </w:r>
    <w:r w:rsidR="00EB6745">
      <w:fldChar w:fldCharType="begin"/>
    </w:r>
    <w:r w:rsidR="00EB6745">
      <w:instrText xml:space="preserve"> STYLEREF Title \* MERGEFORMAT </w:instrText>
    </w:r>
    <w:r w:rsidR="00EB6745">
      <w:fldChar w:fldCharType="end"/>
    </w:r>
    <w:r w:rsidR="00EB6745">
      <w:fldChar w:fldCharType="begin"/>
    </w:r>
    <w:r w:rsidR="00EB6745">
      <w:instrText xml:space="preserve"> STYLEREF Title \* MERGEFORMAT </w:instrText>
    </w:r>
    <w:r w:rsidR="00EB6745">
      <w:fldChar w:fldCharType="end"/>
    </w:r>
    <w:r w:rsidR="00EB6745">
      <w:fldChar w:fldCharType="begin"/>
    </w:r>
    <w:r w:rsidR="00EB6745">
      <w:instrText xml:space="preserve"> STYLEREF  Title  \* MERGEFORMAT </w:instrText>
    </w:r>
    <w:r w:rsidR="00EB6745">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D7F5" w14:textId="15EA949C" w:rsidR="00BC0C3A" w:rsidRDefault="006D5CE0" w:rsidP="00EC3953">
    <w:pPr>
      <w:pBdr>
        <w:bottom w:val="single" w:sz="4" w:space="1" w:color="auto"/>
      </w:pBdr>
      <w:spacing w:after="240" w:line="240" w:lineRule="auto"/>
      <w:jc w:val="right"/>
    </w:pPr>
    <w:r>
      <w:rPr>
        <w:color w:val="002060"/>
        <w:sz w:val="18"/>
        <w:szCs w:val="18"/>
      </w:rPr>
      <w:t>Supply Chain Resilience</w:t>
    </w:r>
    <w:r w:rsidR="00BC0C3A" w:rsidRPr="00D065F7">
      <w:rPr>
        <w:color w:val="002060"/>
        <w:sz w:val="18"/>
        <w:szCs w:val="18"/>
      </w:rPr>
      <w:t xml:space="preserve"> | </w:t>
    </w:r>
    <w:r w:rsidR="00BC0C3A">
      <w:rPr>
        <w:color w:val="002060"/>
        <w:sz w:val="18"/>
        <w:szCs w:val="18"/>
      </w:rPr>
      <w:t xml:space="preserve">UKSS GUIDE - </w:t>
    </w:r>
    <w:r w:rsidR="009B5DD3">
      <w:rPr>
        <w:color w:val="002060"/>
        <w:sz w:val="18"/>
        <w:szCs w:val="18"/>
      </w:rPr>
      <w:t>SUPPLY CHAIN</w:t>
    </w:r>
    <w:r w:rsidR="00BC0C3A">
      <w:rPr>
        <w:color w:val="002060"/>
        <w:sz w:val="18"/>
        <w:szCs w:val="18"/>
      </w:rPr>
      <w:t xml:space="preserve"> SECTION</w:t>
    </w:r>
    <w:r w:rsidR="00BC0C3A">
      <w:t xml:space="preserve"> </w:t>
    </w:r>
    <w:r w:rsidR="00BC0C3A">
      <w:fldChar w:fldCharType="begin"/>
    </w:r>
    <w:r w:rsidR="00BC0C3A">
      <w:instrText xml:space="preserve"> STYLEREF "Title" \* MERGEFORMAT </w:instrText>
    </w:r>
    <w:r w:rsidR="00BC0C3A">
      <w:fldChar w:fldCharType="end"/>
    </w:r>
    <w:r w:rsidR="00BC0C3A">
      <w:fldChar w:fldCharType="begin"/>
    </w:r>
    <w:r w:rsidR="00BC0C3A">
      <w:instrText xml:space="preserve"> STYLEREF Title \* MERGEFORMAT </w:instrText>
    </w:r>
    <w:r w:rsidR="00BC0C3A">
      <w:fldChar w:fldCharType="end"/>
    </w:r>
    <w:r w:rsidR="00BC0C3A">
      <w:fldChar w:fldCharType="begin"/>
    </w:r>
    <w:r w:rsidR="00BC0C3A">
      <w:instrText xml:space="preserve"> STYLEREF "Title" \* MERGEFORMAT </w:instrText>
    </w:r>
    <w:r w:rsidR="00BC0C3A">
      <w:rPr>
        <w:noProof/>
      </w:rPr>
      <w:fldChar w:fldCharType="end"/>
    </w:r>
    <w:r w:rsidR="00BC0C3A">
      <w:fldChar w:fldCharType="begin"/>
    </w:r>
    <w:r w:rsidR="00BC0C3A">
      <w:instrText xml:space="preserve"> STYLEREF "Title" \* MERGEFORMAT </w:instrText>
    </w:r>
    <w:r w:rsidR="00BC0C3A">
      <w:fldChar w:fldCharType="end"/>
    </w:r>
    <w:r w:rsidR="00BC0C3A">
      <w:fldChar w:fldCharType="begin"/>
    </w:r>
    <w:r w:rsidR="00BC0C3A">
      <w:instrText xml:space="preserve"> STYLEREF Title \* MERGEFORMAT </w:instrText>
    </w:r>
    <w:r w:rsidR="00BC0C3A">
      <w:fldChar w:fldCharType="end"/>
    </w:r>
    <w:r w:rsidR="00BC0C3A">
      <w:fldChar w:fldCharType="begin"/>
    </w:r>
    <w:r w:rsidR="00BC0C3A">
      <w:instrText xml:space="preserve"> STYLEREF Title \* MERGEFORMAT </w:instrText>
    </w:r>
    <w:r w:rsidR="00BC0C3A">
      <w:fldChar w:fldCharType="end"/>
    </w:r>
    <w:r w:rsidR="00BC0C3A">
      <w:fldChar w:fldCharType="begin"/>
    </w:r>
    <w:r w:rsidR="00BC0C3A">
      <w:instrText xml:space="preserve"> STYLEREF  Title  \* MERGEFORMAT </w:instrText>
    </w:r>
    <w:r w:rsidR="00BC0C3A">
      <w:rPr>
        <w:noProof/>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C6B"/>
    <w:multiLevelType w:val="hybridMultilevel"/>
    <w:tmpl w:val="C308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C32CA"/>
    <w:multiLevelType w:val="hybridMultilevel"/>
    <w:tmpl w:val="800007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A27FE"/>
    <w:multiLevelType w:val="hybridMultilevel"/>
    <w:tmpl w:val="26A04BFA"/>
    <w:lvl w:ilvl="0" w:tplc="E9702EEA">
      <w:start w:val="1"/>
      <w:numFmt w:val="lowerRoman"/>
      <w:lvlText w:val="(%1)"/>
      <w:lvlJc w:val="left"/>
      <w:pPr>
        <w:ind w:left="360" w:hanging="360"/>
      </w:pPr>
      <w:rPr>
        <w:rFonts w:hint="default"/>
        <w:b/>
        <w:bCs/>
      </w:rPr>
    </w:lvl>
    <w:lvl w:ilvl="1" w:tplc="0809000B">
      <w:start w:val="1"/>
      <w:numFmt w:val="bullet"/>
      <w:lvlText w:val=""/>
      <w:lvlJc w:val="left"/>
      <w:pPr>
        <w:ind w:left="1080" w:hanging="360"/>
      </w:pPr>
      <w:rPr>
        <w:rFonts w:ascii="Wingdings" w:hAnsi="Wingdings" w:hint="default"/>
      </w:rPr>
    </w:lvl>
    <w:lvl w:ilvl="2" w:tplc="E9702EEA">
      <w:start w:val="1"/>
      <w:numFmt w:val="lowerRoman"/>
      <w:lvlText w:val="(%3)"/>
      <w:lvlJc w:val="left"/>
      <w:pPr>
        <w:ind w:left="2160" w:hanging="720"/>
      </w:pPr>
      <w:rPr>
        <w:rFont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8156F0"/>
    <w:multiLevelType w:val="hybridMultilevel"/>
    <w:tmpl w:val="26A04BFA"/>
    <w:lvl w:ilvl="0" w:tplc="FFFFFFFF">
      <w:start w:val="1"/>
      <w:numFmt w:val="lowerRoman"/>
      <w:lvlText w:val="(%1)"/>
      <w:lvlJc w:val="left"/>
      <w:pPr>
        <w:ind w:left="360" w:hanging="360"/>
      </w:pPr>
      <w:rPr>
        <w:rFonts w:hint="default"/>
        <w:b/>
        <w:bCs/>
      </w:rPr>
    </w:lvl>
    <w:lvl w:ilvl="1" w:tplc="FFFFFFFF">
      <w:start w:val="1"/>
      <w:numFmt w:val="bullet"/>
      <w:lvlText w:val=""/>
      <w:lvlJc w:val="left"/>
      <w:pPr>
        <w:ind w:left="1080" w:hanging="360"/>
      </w:pPr>
      <w:rPr>
        <w:rFonts w:ascii="Wingdings" w:hAnsi="Wingdings" w:hint="default"/>
      </w:rPr>
    </w:lvl>
    <w:lvl w:ilvl="2" w:tplc="FFFFFFFF">
      <w:start w:val="1"/>
      <w:numFmt w:val="lowerRoman"/>
      <w:lvlText w:val="(%3)"/>
      <w:lvlJc w:val="left"/>
      <w:pPr>
        <w:ind w:left="2160" w:hanging="72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9BB78FD"/>
    <w:multiLevelType w:val="multilevel"/>
    <w:tmpl w:val="CE7C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8F0F30"/>
    <w:multiLevelType w:val="hybridMultilevel"/>
    <w:tmpl w:val="88B2866C"/>
    <w:lvl w:ilvl="0" w:tplc="451231BA">
      <w:start w:val="1"/>
      <w:numFmt w:val="bullet"/>
      <w:lvlText w:val="•"/>
      <w:lvlJc w:val="left"/>
      <w:pPr>
        <w:tabs>
          <w:tab w:val="num" w:pos="720"/>
        </w:tabs>
        <w:ind w:left="720" w:hanging="360"/>
      </w:pPr>
      <w:rPr>
        <w:rFonts w:ascii="Arial" w:hAnsi="Arial" w:hint="default"/>
      </w:rPr>
    </w:lvl>
    <w:lvl w:ilvl="1" w:tplc="3274E0C0" w:tentative="1">
      <w:start w:val="1"/>
      <w:numFmt w:val="bullet"/>
      <w:lvlText w:val="•"/>
      <w:lvlJc w:val="left"/>
      <w:pPr>
        <w:tabs>
          <w:tab w:val="num" w:pos="1440"/>
        </w:tabs>
        <w:ind w:left="1440" w:hanging="360"/>
      </w:pPr>
      <w:rPr>
        <w:rFonts w:ascii="Arial" w:hAnsi="Arial" w:hint="default"/>
      </w:rPr>
    </w:lvl>
    <w:lvl w:ilvl="2" w:tplc="B6F088D2" w:tentative="1">
      <w:start w:val="1"/>
      <w:numFmt w:val="bullet"/>
      <w:lvlText w:val="•"/>
      <w:lvlJc w:val="left"/>
      <w:pPr>
        <w:tabs>
          <w:tab w:val="num" w:pos="2160"/>
        </w:tabs>
        <w:ind w:left="2160" w:hanging="360"/>
      </w:pPr>
      <w:rPr>
        <w:rFonts w:ascii="Arial" w:hAnsi="Arial" w:hint="default"/>
      </w:rPr>
    </w:lvl>
    <w:lvl w:ilvl="3" w:tplc="4DF4E040" w:tentative="1">
      <w:start w:val="1"/>
      <w:numFmt w:val="bullet"/>
      <w:lvlText w:val="•"/>
      <w:lvlJc w:val="left"/>
      <w:pPr>
        <w:tabs>
          <w:tab w:val="num" w:pos="2880"/>
        </w:tabs>
        <w:ind w:left="2880" w:hanging="360"/>
      </w:pPr>
      <w:rPr>
        <w:rFonts w:ascii="Arial" w:hAnsi="Arial" w:hint="default"/>
      </w:rPr>
    </w:lvl>
    <w:lvl w:ilvl="4" w:tplc="8B8ACCE8" w:tentative="1">
      <w:start w:val="1"/>
      <w:numFmt w:val="bullet"/>
      <w:lvlText w:val="•"/>
      <w:lvlJc w:val="left"/>
      <w:pPr>
        <w:tabs>
          <w:tab w:val="num" w:pos="3600"/>
        </w:tabs>
        <w:ind w:left="3600" w:hanging="360"/>
      </w:pPr>
      <w:rPr>
        <w:rFonts w:ascii="Arial" w:hAnsi="Arial" w:hint="default"/>
      </w:rPr>
    </w:lvl>
    <w:lvl w:ilvl="5" w:tplc="63F4E854" w:tentative="1">
      <w:start w:val="1"/>
      <w:numFmt w:val="bullet"/>
      <w:lvlText w:val="•"/>
      <w:lvlJc w:val="left"/>
      <w:pPr>
        <w:tabs>
          <w:tab w:val="num" w:pos="4320"/>
        </w:tabs>
        <w:ind w:left="4320" w:hanging="360"/>
      </w:pPr>
      <w:rPr>
        <w:rFonts w:ascii="Arial" w:hAnsi="Arial" w:hint="default"/>
      </w:rPr>
    </w:lvl>
    <w:lvl w:ilvl="6" w:tplc="7DE41DDE" w:tentative="1">
      <w:start w:val="1"/>
      <w:numFmt w:val="bullet"/>
      <w:lvlText w:val="•"/>
      <w:lvlJc w:val="left"/>
      <w:pPr>
        <w:tabs>
          <w:tab w:val="num" w:pos="5040"/>
        </w:tabs>
        <w:ind w:left="5040" w:hanging="360"/>
      </w:pPr>
      <w:rPr>
        <w:rFonts w:ascii="Arial" w:hAnsi="Arial" w:hint="default"/>
      </w:rPr>
    </w:lvl>
    <w:lvl w:ilvl="7" w:tplc="42181E7C" w:tentative="1">
      <w:start w:val="1"/>
      <w:numFmt w:val="bullet"/>
      <w:lvlText w:val="•"/>
      <w:lvlJc w:val="left"/>
      <w:pPr>
        <w:tabs>
          <w:tab w:val="num" w:pos="5760"/>
        </w:tabs>
        <w:ind w:left="5760" w:hanging="360"/>
      </w:pPr>
      <w:rPr>
        <w:rFonts w:ascii="Arial" w:hAnsi="Arial" w:hint="default"/>
      </w:rPr>
    </w:lvl>
    <w:lvl w:ilvl="8" w:tplc="F3BE5BD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AF7B04"/>
    <w:multiLevelType w:val="hybridMultilevel"/>
    <w:tmpl w:val="DC589910"/>
    <w:lvl w:ilvl="0" w:tplc="FFFFFFFF">
      <w:start w:val="1"/>
      <w:numFmt w:val="decimal"/>
      <w:lvlText w:val="%1."/>
      <w:lvlJc w:val="left"/>
      <w:pPr>
        <w:ind w:left="360" w:hanging="360"/>
      </w:pPr>
      <w:rPr>
        <w:rFonts w:hint="default"/>
      </w:rPr>
    </w:lvl>
    <w:lvl w:ilvl="1" w:tplc="FFFFFFFF">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5CF4CCB"/>
    <w:multiLevelType w:val="hybridMultilevel"/>
    <w:tmpl w:val="99E2E4B2"/>
    <w:lvl w:ilvl="0" w:tplc="045469F0">
      <w:start w:val="1"/>
      <w:numFmt w:val="bullet"/>
      <w:lvlText w:val="•"/>
      <w:lvlJc w:val="left"/>
      <w:pPr>
        <w:tabs>
          <w:tab w:val="num" w:pos="360"/>
        </w:tabs>
        <w:ind w:left="360" w:hanging="360"/>
      </w:pPr>
      <w:rPr>
        <w:rFonts w:ascii="Arial" w:hAnsi="Arial" w:hint="default"/>
      </w:rPr>
    </w:lvl>
    <w:lvl w:ilvl="1" w:tplc="B2562FBE" w:tentative="1">
      <w:start w:val="1"/>
      <w:numFmt w:val="bullet"/>
      <w:lvlText w:val="•"/>
      <w:lvlJc w:val="left"/>
      <w:pPr>
        <w:tabs>
          <w:tab w:val="num" w:pos="1080"/>
        </w:tabs>
        <w:ind w:left="1080" w:hanging="360"/>
      </w:pPr>
      <w:rPr>
        <w:rFonts w:ascii="Arial" w:hAnsi="Arial" w:hint="default"/>
      </w:rPr>
    </w:lvl>
    <w:lvl w:ilvl="2" w:tplc="D584B4B6" w:tentative="1">
      <w:start w:val="1"/>
      <w:numFmt w:val="bullet"/>
      <w:lvlText w:val="•"/>
      <w:lvlJc w:val="left"/>
      <w:pPr>
        <w:tabs>
          <w:tab w:val="num" w:pos="1800"/>
        </w:tabs>
        <w:ind w:left="1800" w:hanging="360"/>
      </w:pPr>
      <w:rPr>
        <w:rFonts w:ascii="Arial" w:hAnsi="Arial" w:hint="default"/>
      </w:rPr>
    </w:lvl>
    <w:lvl w:ilvl="3" w:tplc="2E20FE80" w:tentative="1">
      <w:start w:val="1"/>
      <w:numFmt w:val="bullet"/>
      <w:lvlText w:val="•"/>
      <w:lvlJc w:val="left"/>
      <w:pPr>
        <w:tabs>
          <w:tab w:val="num" w:pos="2520"/>
        </w:tabs>
        <w:ind w:left="2520" w:hanging="360"/>
      </w:pPr>
      <w:rPr>
        <w:rFonts w:ascii="Arial" w:hAnsi="Arial" w:hint="default"/>
      </w:rPr>
    </w:lvl>
    <w:lvl w:ilvl="4" w:tplc="15A6070C" w:tentative="1">
      <w:start w:val="1"/>
      <w:numFmt w:val="bullet"/>
      <w:lvlText w:val="•"/>
      <w:lvlJc w:val="left"/>
      <w:pPr>
        <w:tabs>
          <w:tab w:val="num" w:pos="3240"/>
        </w:tabs>
        <w:ind w:left="3240" w:hanging="360"/>
      </w:pPr>
      <w:rPr>
        <w:rFonts w:ascii="Arial" w:hAnsi="Arial" w:hint="default"/>
      </w:rPr>
    </w:lvl>
    <w:lvl w:ilvl="5" w:tplc="D8EC74DC" w:tentative="1">
      <w:start w:val="1"/>
      <w:numFmt w:val="bullet"/>
      <w:lvlText w:val="•"/>
      <w:lvlJc w:val="left"/>
      <w:pPr>
        <w:tabs>
          <w:tab w:val="num" w:pos="3960"/>
        </w:tabs>
        <w:ind w:left="3960" w:hanging="360"/>
      </w:pPr>
      <w:rPr>
        <w:rFonts w:ascii="Arial" w:hAnsi="Arial" w:hint="default"/>
      </w:rPr>
    </w:lvl>
    <w:lvl w:ilvl="6" w:tplc="8A86A928" w:tentative="1">
      <w:start w:val="1"/>
      <w:numFmt w:val="bullet"/>
      <w:lvlText w:val="•"/>
      <w:lvlJc w:val="left"/>
      <w:pPr>
        <w:tabs>
          <w:tab w:val="num" w:pos="4680"/>
        </w:tabs>
        <w:ind w:left="4680" w:hanging="360"/>
      </w:pPr>
      <w:rPr>
        <w:rFonts w:ascii="Arial" w:hAnsi="Arial" w:hint="default"/>
      </w:rPr>
    </w:lvl>
    <w:lvl w:ilvl="7" w:tplc="01B28532" w:tentative="1">
      <w:start w:val="1"/>
      <w:numFmt w:val="bullet"/>
      <w:lvlText w:val="•"/>
      <w:lvlJc w:val="left"/>
      <w:pPr>
        <w:tabs>
          <w:tab w:val="num" w:pos="5400"/>
        </w:tabs>
        <w:ind w:left="5400" w:hanging="360"/>
      </w:pPr>
      <w:rPr>
        <w:rFonts w:ascii="Arial" w:hAnsi="Arial" w:hint="default"/>
      </w:rPr>
    </w:lvl>
    <w:lvl w:ilvl="8" w:tplc="554E024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C3C5D26"/>
    <w:multiLevelType w:val="hybridMultilevel"/>
    <w:tmpl w:val="74FA2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CE040D"/>
    <w:multiLevelType w:val="hybridMultilevel"/>
    <w:tmpl w:val="C0A89386"/>
    <w:lvl w:ilvl="0" w:tplc="782221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053791"/>
    <w:multiLevelType w:val="multilevel"/>
    <w:tmpl w:val="2D8CE0CA"/>
    <w:lvl w:ilvl="0">
      <w:start w:val="1"/>
      <w:numFmt w:val="lowerRoman"/>
      <w:pStyle w:val="Listnumbered"/>
      <w:lvlText w:val="%1."/>
      <w:lvlJc w:val="left"/>
      <w:pPr>
        <w:tabs>
          <w:tab w:val="num" w:pos="360"/>
        </w:tabs>
        <w:ind w:left="360" w:hanging="360"/>
      </w:pPr>
      <w:rPr>
        <w:rFonts w:hint="default"/>
      </w:rPr>
    </w:lvl>
    <w:lvl w:ilvl="1">
      <w:start w:val="1"/>
      <w:numFmt w:val="lowerRoman"/>
      <w:lvlText w:val="%1.%2."/>
      <w:lvlJc w:val="left"/>
      <w:pPr>
        <w:tabs>
          <w:tab w:val="num" w:pos="792"/>
        </w:tabs>
        <w:ind w:left="792" w:hanging="432"/>
      </w:pPr>
      <w:rPr>
        <w:rFonts w:hint="default"/>
        <w:color w:val="auto"/>
      </w:rPr>
    </w:lvl>
    <w:lvl w:ilvl="2">
      <w:start w:val="1"/>
      <w:numFmt w:val="lowerRoman"/>
      <w:lvlText w:val="%1.%2.%3."/>
      <w:lvlJc w:val="left"/>
      <w:pPr>
        <w:tabs>
          <w:tab w:val="num" w:pos="1440"/>
        </w:tabs>
        <w:ind w:left="1224" w:hanging="504"/>
      </w:pPr>
      <w:rPr>
        <w:rFonts w:hint="default"/>
        <w:color w:val="auto"/>
      </w:rPr>
    </w:lvl>
    <w:lvl w:ilvl="3">
      <w:start w:val="1"/>
      <w:numFmt w:val="none"/>
      <w:lvlText w:val="%1.%2.%3.%4."/>
      <w:lvlJc w:val="left"/>
      <w:pPr>
        <w:tabs>
          <w:tab w:val="num" w:pos="216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34FC5BA6"/>
    <w:multiLevelType w:val="multilevel"/>
    <w:tmpl w:val="740C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4E58D8"/>
    <w:multiLevelType w:val="hybridMultilevel"/>
    <w:tmpl w:val="4AC4905A"/>
    <w:lvl w:ilvl="0" w:tplc="769A5572">
      <w:start w:val="1"/>
      <w:numFmt w:val="bullet"/>
      <w:lvlText w:val="•"/>
      <w:lvlJc w:val="left"/>
      <w:pPr>
        <w:tabs>
          <w:tab w:val="num" w:pos="720"/>
        </w:tabs>
        <w:ind w:left="720" w:hanging="360"/>
      </w:pPr>
      <w:rPr>
        <w:rFonts w:ascii="Arial" w:hAnsi="Arial" w:hint="default"/>
      </w:rPr>
    </w:lvl>
    <w:lvl w:ilvl="1" w:tplc="4C329E3C" w:tentative="1">
      <w:start w:val="1"/>
      <w:numFmt w:val="bullet"/>
      <w:lvlText w:val="•"/>
      <w:lvlJc w:val="left"/>
      <w:pPr>
        <w:tabs>
          <w:tab w:val="num" w:pos="1440"/>
        </w:tabs>
        <w:ind w:left="1440" w:hanging="360"/>
      </w:pPr>
      <w:rPr>
        <w:rFonts w:ascii="Arial" w:hAnsi="Arial" w:hint="default"/>
      </w:rPr>
    </w:lvl>
    <w:lvl w:ilvl="2" w:tplc="E29C0A72" w:tentative="1">
      <w:start w:val="1"/>
      <w:numFmt w:val="bullet"/>
      <w:lvlText w:val="•"/>
      <w:lvlJc w:val="left"/>
      <w:pPr>
        <w:tabs>
          <w:tab w:val="num" w:pos="2160"/>
        </w:tabs>
        <w:ind w:left="2160" w:hanging="360"/>
      </w:pPr>
      <w:rPr>
        <w:rFonts w:ascii="Arial" w:hAnsi="Arial" w:hint="default"/>
      </w:rPr>
    </w:lvl>
    <w:lvl w:ilvl="3" w:tplc="146E00AA" w:tentative="1">
      <w:start w:val="1"/>
      <w:numFmt w:val="bullet"/>
      <w:lvlText w:val="•"/>
      <w:lvlJc w:val="left"/>
      <w:pPr>
        <w:tabs>
          <w:tab w:val="num" w:pos="2880"/>
        </w:tabs>
        <w:ind w:left="2880" w:hanging="360"/>
      </w:pPr>
      <w:rPr>
        <w:rFonts w:ascii="Arial" w:hAnsi="Arial" w:hint="default"/>
      </w:rPr>
    </w:lvl>
    <w:lvl w:ilvl="4" w:tplc="E4EA841A" w:tentative="1">
      <w:start w:val="1"/>
      <w:numFmt w:val="bullet"/>
      <w:lvlText w:val="•"/>
      <w:lvlJc w:val="left"/>
      <w:pPr>
        <w:tabs>
          <w:tab w:val="num" w:pos="3600"/>
        </w:tabs>
        <w:ind w:left="3600" w:hanging="360"/>
      </w:pPr>
      <w:rPr>
        <w:rFonts w:ascii="Arial" w:hAnsi="Arial" w:hint="default"/>
      </w:rPr>
    </w:lvl>
    <w:lvl w:ilvl="5" w:tplc="70BAFBE4" w:tentative="1">
      <w:start w:val="1"/>
      <w:numFmt w:val="bullet"/>
      <w:lvlText w:val="•"/>
      <w:lvlJc w:val="left"/>
      <w:pPr>
        <w:tabs>
          <w:tab w:val="num" w:pos="4320"/>
        </w:tabs>
        <w:ind w:left="4320" w:hanging="360"/>
      </w:pPr>
      <w:rPr>
        <w:rFonts w:ascii="Arial" w:hAnsi="Arial" w:hint="default"/>
      </w:rPr>
    </w:lvl>
    <w:lvl w:ilvl="6" w:tplc="15362E8E" w:tentative="1">
      <w:start w:val="1"/>
      <w:numFmt w:val="bullet"/>
      <w:lvlText w:val="•"/>
      <w:lvlJc w:val="left"/>
      <w:pPr>
        <w:tabs>
          <w:tab w:val="num" w:pos="5040"/>
        </w:tabs>
        <w:ind w:left="5040" w:hanging="360"/>
      </w:pPr>
      <w:rPr>
        <w:rFonts w:ascii="Arial" w:hAnsi="Arial" w:hint="default"/>
      </w:rPr>
    </w:lvl>
    <w:lvl w:ilvl="7" w:tplc="55FAD962" w:tentative="1">
      <w:start w:val="1"/>
      <w:numFmt w:val="bullet"/>
      <w:lvlText w:val="•"/>
      <w:lvlJc w:val="left"/>
      <w:pPr>
        <w:tabs>
          <w:tab w:val="num" w:pos="5760"/>
        </w:tabs>
        <w:ind w:left="5760" w:hanging="360"/>
      </w:pPr>
      <w:rPr>
        <w:rFonts w:ascii="Arial" w:hAnsi="Arial" w:hint="default"/>
      </w:rPr>
    </w:lvl>
    <w:lvl w:ilvl="8" w:tplc="25DCDD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E0E6647"/>
    <w:multiLevelType w:val="multilevel"/>
    <w:tmpl w:val="E86AA99A"/>
    <w:lvl w:ilvl="0">
      <w:start w:val="1"/>
      <w:numFmt w:val="bullet"/>
      <w:pStyle w:val="Listbullet1"/>
      <w:lvlText w:val=""/>
      <w:lvlJc w:val="left"/>
      <w:pPr>
        <w:ind w:left="848" w:hanging="360"/>
      </w:pPr>
      <w:rPr>
        <w:rFonts w:ascii="Symbol" w:hAnsi="Symbol" w:hint="default"/>
        <w:color w:val="002060"/>
      </w:rPr>
    </w:lvl>
    <w:lvl w:ilvl="1">
      <w:start w:val="1"/>
      <w:numFmt w:val="bullet"/>
      <w:pStyle w:val="List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40430F28"/>
    <w:multiLevelType w:val="hybridMultilevel"/>
    <w:tmpl w:val="3D460A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693CCC"/>
    <w:multiLevelType w:val="hybridMultilevel"/>
    <w:tmpl w:val="5D6EA32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805A8F"/>
    <w:multiLevelType w:val="hybridMultilevel"/>
    <w:tmpl w:val="B3648E22"/>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18" w15:restartNumberingAfterBreak="0">
    <w:nsid w:val="4AA146BC"/>
    <w:multiLevelType w:val="hybridMultilevel"/>
    <w:tmpl w:val="51302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925BF7"/>
    <w:multiLevelType w:val="hybridMultilevel"/>
    <w:tmpl w:val="D3A6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219F8"/>
    <w:multiLevelType w:val="hybridMultilevel"/>
    <w:tmpl w:val="94C015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A7D0A"/>
    <w:multiLevelType w:val="hybridMultilevel"/>
    <w:tmpl w:val="DC589910"/>
    <w:lvl w:ilvl="0" w:tplc="0809000F">
      <w:start w:val="1"/>
      <w:numFmt w:val="decimal"/>
      <w:lvlText w:val="%1."/>
      <w:lvlJc w:val="left"/>
      <w:pPr>
        <w:ind w:left="720" w:hanging="360"/>
      </w:pPr>
      <w:rPr>
        <w:rFonts w:hint="default"/>
      </w:rPr>
    </w:lvl>
    <w:lvl w:ilvl="1" w:tplc="0809000B">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2B3FA7"/>
    <w:multiLevelType w:val="hybridMultilevel"/>
    <w:tmpl w:val="6CF68E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A6C22AF"/>
    <w:multiLevelType w:val="hybridMultilevel"/>
    <w:tmpl w:val="9C1A3418"/>
    <w:lvl w:ilvl="0" w:tplc="E9702EEA">
      <w:start w:val="1"/>
      <w:numFmt w:val="lowerRoman"/>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014A3B"/>
    <w:multiLevelType w:val="hybridMultilevel"/>
    <w:tmpl w:val="E7009E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654E8"/>
    <w:multiLevelType w:val="multilevel"/>
    <w:tmpl w:val="43B27B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42B7440"/>
    <w:multiLevelType w:val="multilevel"/>
    <w:tmpl w:val="C4D49C38"/>
    <w:lvl w:ilvl="0">
      <w:start w:val="1"/>
      <w:numFmt w:val="decimal"/>
      <w:pStyle w:val="Paragraphnumbered"/>
      <w:lvlText w:val="%1."/>
      <w:lvlJc w:val="left"/>
      <w:pPr>
        <w:tabs>
          <w:tab w:val="num" w:pos="0"/>
        </w:tabs>
        <w:ind w:left="0" w:hanging="360"/>
      </w:pPr>
      <w:rPr>
        <w:rFonts w:hint="default"/>
      </w:rPr>
    </w:lvl>
    <w:lvl w:ilvl="1">
      <w:start w:val="1"/>
      <w:numFmt w:val="decimal"/>
      <w:pStyle w:val="Paragraphnumbered"/>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7" w15:restartNumberingAfterBreak="0">
    <w:nsid w:val="74B211AF"/>
    <w:multiLevelType w:val="multilevel"/>
    <w:tmpl w:val="65BC7BEC"/>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76167665"/>
    <w:multiLevelType w:val="multilevel"/>
    <w:tmpl w:val="7B747982"/>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7B221381"/>
    <w:multiLevelType w:val="hybridMultilevel"/>
    <w:tmpl w:val="EE24933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EC4A3B"/>
    <w:multiLevelType w:val="hybridMultilevel"/>
    <w:tmpl w:val="DB4CAD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FEA766D"/>
    <w:multiLevelType w:val="hybridMultilevel"/>
    <w:tmpl w:val="2E48F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1729617">
    <w:abstractNumId w:val="14"/>
  </w:num>
  <w:num w:numId="2" w16cid:durableId="899442230">
    <w:abstractNumId w:val="26"/>
  </w:num>
  <w:num w:numId="3" w16cid:durableId="1438402729">
    <w:abstractNumId w:val="10"/>
  </w:num>
  <w:num w:numId="4" w16cid:durableId="2021465464">
    <w:abstractNumId w:val="11"/>
  </w:num>
  <w:num w:numId="5" w16cid:durableId="1030493665">
    <w:abstractNumId w:val="0"/>
  </w:num>
  <w:num w:numId="6" w16cid:durableId="903180462">
    <w:abstractNumId w:val="2"/>
  </w:num>
  <w:num w:numId="7" w16cid:durableId="1171724512">
    <w:abstractNumId w:val="21"/>
  </w:num>
  <w:num w:numId="8" w16cid:durableId="395664892">
    <w:abstractNumId w:val="24"/>
  </w:num>
  <w:num w:numId="9" w16cid:durableId="1363899856">
    <w:abstractNumId w:val="1"/>
  </w:num>
  <w:num w:numId="10" w16cid:durableId="1609317461">
    <w:abstractNumId w:val="20"/>
  </w:num>
  <w:num w:numId="11" w16cid:durableId="616374658">
    <w:abstractNumId w:val="16"/>
  </w:num>
  <w:num w:numId="12" w16cid:durableId="1842817125">
    <w:abstractNumId w:val="29"/>
  </w:num>
  <w:num w:numId="13" w16cid:durableId="1321421831">
    <w:abstractNumId w:val="30"/>
  </w:num>
  <w:num w:numId="14" w16cid:durableId="658774788">
    <w:abstractNumId w:val="15"/>
  </w:num>
  <w:num w:numId="15" w16cid:durableId="2093232466">
    <w:abstractNumId w:val="19"/>
  </w:num>
  <w:num w:numId="16" w16cid:durableId="247346154">
    <w:abstractNumId w:val="3"/>
  </w:num>
  <w:num w:numId="17" w16cid:durableId="142162441">
    <w:abstractNumId w:val="6"/>
  </w:num>
  <w:num w:numId="18" w16cid:durableId="2089450623">
    <w:abstractNumId w:val="23"/>
  </w:num>
  <w:num w:numId="19" w16cid:durableId="701978168">
    <w:abstractNumId w:val="27"/>
  </w:num>
  <w:num w:numId="20" w16cid:durableId="655380986">
    <w:abstractNumId w:val="13"/>
  </w:num>
  <w:num w:numId="21" w16cid:durableId="714738238">
    <w:abstractNumId w:val="5"/>
  </w:num>
  <w:num w:numId="22" w16cid:durableId="255749976">
    <w:abstractNumId w:val="18"/>
  </w:num>
  <w:num w:numId="23" w16cid:durableId="808398597">
    <w:abstractNumId w:val="8"/>
  </w:num>
  <w:num w:numId="24" w16cid:durableId="1255017530">
    <w:abstractNumId w:val="12"/>
  </w:num>
  <w:num w:numId="25" w16cid:durableId="1047993534">
    <w:abstractNumId w:val="25"/>
  </w:num>
  <w:num w:numId="26" w16cid:durableId="1037043623">
    <w:abstractNumId w:val="9"/>
  </w:num>
  <w:num w:numId="27" w16cid:durableId="1936088760">
    <w:abstractNumId w:val="4"/>
  </w:num>
  <w:num w:numId="28" w16cid:durableId="1248341996">
    <w:abstractNumId w:val="7"/>
  </w:num>
  <w:num w:numId="29" w16cid:durableId="354187912">
    <w:abstractNumId w:val="31"/>
  </w:num>
  <w:num w:numId="30" w16cid:durableId="922031180">
    <w:abstractNumId w:val="17"/>
  </w:num>
  <w:num w:numId="31" w16cid:durableId="285043797">
    <w:abstractNumId w:val="22"/>
  </w:num>
  <w:num w:numId="32" w16cid:durableId="146769762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colormru v:ext="edit" colors="#01d1a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D7"/>
    <w:rsid w:val="00001559"/>
    <w:rsid w:val="0000321C"/>
    <w:rsid w:val="000036DF"/>
    <w:rsid w:val="00003912"/>
    <w:rsid w:val="00004C7C"/>
    <w:rsid w:val="00005DD9"/>
    <w:rsid w:val="000065BF"/>
    <w:rsid w:val="00006B46"/>
    <w:rsid w:val="00006BD2"/>
    <w:rsid w:val="00006CB9"/>
    <w:rsid w:val="00007F0B"/>
    <w:rsid w:val="000101FA"/>
    <w:rsid w:val="000111C4"/>
    <w:rsid w:val="00012E17"/>
    <w:rsid w:val="00013E6C"/>
    <w:rsid w:val="00015768"/>
    <w:rsid w:val="00017256"/>
    <w:rsid w:val="00017E17"/>
    <w:rsid w:val="00017EF5"/>
    <w:rsid w:val="00022311"/>
    <w:rsid w:val="000223B6"/>
    <w:rsid w:val="00022463"/>
    <w:rsid w:val="00022CDD"/>
    <w:rsid w:val="0002370D"/>
    <w:rsid w:val="00023BC1"/>
    <w:rsid w:val="00023F77"/>
    <w:rsid w:val="000259E6"/>
    <w:rsid w:val="000267B8"/>
    <w:rsid w:val="000267E9"/>
    <w:rsid w:val="000270E0"/>
    <w:rsid w:val="00027484"/>
    <w:rsid w:val="00030FB6"/>
    <w:rsid w:val="000321A6"/>
    <w:rsid w:val="0003252A"/>
    <w:rsid w:val="00032A4A"/>
    <w:rsid w:val="00033DC6"/>
    <w:rsid w:val="00033EE0"/>
    <w:rsid w:val="00034756"/>
    <w:rsid w:val="00034F27"/>
    <w:rsid w:val="00035372"/>
    <w:rsid w:val="00035AE4"/>
    <w:rsid w:val="00036103"/>
    <w:rsid w:val="000372D5"/>
    <w:rsid w:val="0003787D"/>
    <w:rsid w:val="00041E89"/>
    <w:rsid w:val="000423FA"/>
    <w:rsid w:val="000432F0"/>
    <w:rsid w:val="0004354B"/>
    <w:rsid w:val="00045BCE"/>
    <w:rsid w:val="00045D36"/>
    <w:rsid w:val="00045DFF"/>
    <w:rsid w:val="00045F27"/>
    <w:rsid w:val="00046BEF"/>
    <w:rsid w:val="00046F35"/>
    <w:rsid w:val="00047549"/>
    <w:rsid w:val="00051DE6"/>
    <w:rsid w:val="00052FFF"/>
    <w:rsid w:val="00053BC0"/>
    <w:rsid w:val="00054301"/>
    <w:rsid w:val="0005430C"/>
    <w:rsid w:val="00054835"/>
    <w:rsid w:val="00055279"/>
    <w:rsid w:val="000552BC"/>
    <w:rsid w:val="000556E5"/>
    <w:rsid w:val="00057BAF"/>
    <w:rsid w:val="0006001B"/>
    <w:rsid w:val="00060A37"/>
    <w:rsid w:val="00060AEE"/>
    <w:rsid w:val="00061956"/>
    <w:rsid w:val="00061C33"/>
    <w:rsid w:val="0006208D"/>
    <w:rsid w:val="000640ED"/>
    <w:rsid w:val="00064E41"/>
    <w:rsid w:val="00065A0C"/>
    <w:rsid w:val="0006602D"/>
    <w:rsid w:val="00067657"/>
    <w:rsid w:val="00067D79"/>
    <w:rsid w:val="00070187"/>
    <w:rsid w:val="00070914"/>
    <w:rsid w:val="00070952"/>
    <w:rsid w:val="0007190E"/>
    <w:rsid w:val="00071A36"/>
    <w:rsid w:val="00072872"/>
    <w:rsid w:val="00072A28"/>
    <w:rsid w:val="0007482C"/>
    <w:rsid w:val="00075619"/>
    <w:rsid w:val="00075BD1"/>
    <w:rsid w:val="0007635B"/>
    <w:rsid w:val="00081271"/>
    <w:rsid w:val="000816AE"/>
    <w:rsid w:val="00083370"/>
    <w:rsid w:val="000861C8"/>
    <w:rsid w:val="000904AE"/>
    <w:rsid w:val="000904B5"/>
    <w:rsid w:val="00090B23"/>
    <w:rsid w:val="00090DF8"/>
    <w:rsid w:val="00090E71"/>
    <w:rsid w:val="00091725"/>
    <w:rsid w:val="00091F04"/>
    <w:rsid w:val="0009259F"/>
    <w:rsid w:val="000934DE"/>
    <w:rsid w:val="00093EF2"/>
    <w:rsid w:val="000946D5"/>
    <w:rsid w:val="0009607D"/>
    <w:rsid w:val="00096297"/>
    <w:rsid w:val="00096976"/>
    <w:rsid w:val="0009747B"/>
    <w:rsid w:val="000A08C1"/>
    <w:rsid w:val="000A1D4D"/>
    <w:rsid w:val="000A1F6B"/>
    <w:rsid w:val="000A2425"/>
    <w:rsid w:val="000A2C88"/>
    <w:rsid w:val="000A30A9"/>
    <w:rsid w:val="000A3217"/>
    <w:rsid w:val="000A358D"/>
    <w:rsid w:val="000A37D1"/>
    <w:rsid w:val="000A3F7E"/>
    <w:rsid w:val="000A45A8"/>
    <w:rsid w:val="000A4981"/>
    <w:rsid w:val="000A5FE9"/>
    <w:rsid w:val="000A62DF"/>
    <w:rsid w:val="000A6891"/>
    <w:rsid w:val="000B0520"/>
    <w:rsid w:val="000B1982"/>
    <w:rsid w:val="000B1F4F"/>
    <w:rsid w:val="000C0142"/>
    <w:rsid w:val="000C12A3"/>
    <w:rsid w:val="000C15BD"/>
    <w:rsid w:val="000C166E"/>
    <w:rsid w:val="000C1F32"/>
    <w:rsid w:val="000C3452"/>
    <w:rsid w:val="000C59AA"/>
    <w:rsid w:val="000C60EE"/>
    <w:rsid w:val="000C65CC"/>
    <w:rsid w:val="000D0170"/>
    <w:rsid w:val="000D2508"/>
    <w:rsid w:val="000D251E"/>
    <w:rsid w:val="000D6E25"/>
    <w:rsid w:val="000D741A"/>
    <w:rsid w:val="000D7DD9"/>
    <w:rsid w:val="000E0C29"/>
    <w:rsid w:val="000E49A3"/>
    <w:rsid w:val="000E49ED"/>
    <w:rsid w:val="000E6ECB"/>
    <w:rsid w:val="000E7A50"/>
    <w:rsid w:val="000E7F6E"/>
    <w:rsid w:val="000F1F2B"/>
    <w:rsid w:val="000F4B08"/>
    <w:rsid w:val="000F545E"/>
    <w:rsid w:val="000F556D"/>
    <w:rsid w:val="000F5808"/>
    <w:rsid w:val="000F7468"/>
    <w:rsid w:val="0010085D"/>
    <w:rsid w:val="0010124B"/>
    <w:rsid w:val="00102A72"/>
    <w:rsid w:val="00102C68"/>
    <w:rsid w:val="00102D6C"/>
    <w:rsid w:val="0010403B"/>
    <w:rsid w:val="00104CE7"/>
    <w:rsid w:val="00104FE6"/>
    <w:rsid w:val="001059EB"/>
    <w:rsid w:val="00106A64"/>
    <w:rsid w:val="001072C3"/>
    <w:rsid w:val="00107D4C"/>
    <w:rsid w:val="00110943"/>
    <w:rsid w:val="00110A4A"/>
    <w:rsid w:val="00111D1C"/>
    <w:rsid w:val="00111E7E"/>
    <w:rsid w:val="001127B4"/>
    <w:rsid w:val="00113668"/>
    <w:rsid w:val="00115B97"/>
    <w:rsid w:val="001165D9"/>
    <w:rsid w:val="0011683C"/>
    <w:rsid w:val="00116CE2"/>
    <w:rsid w:val="00116D99"/>
    <w:rsid w:val="00117271"/>
    <w:rsid w:val="001173C5"/>
    <w:rsid w:val="001177EA"/>
    <w:rsid w:val="00122F91"/>
    <w:rsid w:val="0012404A"/>
    <w:rsid w:val="001245B8"/>
    <w:rsid w:val="00124C7A"/>
    <w:rsid w:val="00125140"/>
    <w:rsid w:val="00125C1D"/>
    <w:rsid w:val="0012632A"/>
    <w:rsid w:val="00126613"/>
    <w:rsid w:val="00130B49"/>
    <w:rsid w:val="00130E7C"/>
    <w:rsid w:val="00131552"/>
    <w:rsid w:val="0013175E"/>
    <w:rsid w:val="00131A8D"/>
    <w:rsid w:val="001371C6"/>
    <w:rsid w:val="00137411"/>
    <w:rsid w:val="001375AC"/>
    <w:rsid w:val="00137758"/>
    <w:rsid w:val="00143BFE"/>
    <w:rsid w:val="0014437F"/>
    <w:rsid w:val="00144A44"/>
    <w:rsid w:val="00144D5C"/>
    <w:rsid w:val="00144DE8"/>
    <w:rsid w:val="00145911"/>
    <w:rsid w:val="001465DD"/>
    <w:rsid w:val="001469A3"/>
    <w:rsid w:val="0014715C"/>
    <w:rsid w:val="0014764F"/>
    <w:rsid w:val="00151036"/>
    <w:rsid w:val="001520BF"/>
    <w:rsid w:val="00152E87"/>
    <w:rsid w:val="001543A0"/>
    <w:rsid w:val="00154B2C"/>
    <w:rsid w:val="00155906"/>
    <w:rsid w:val="00156E0E"/>
    <w:rsid w:val="0016176F"/>
    <w:rsid w:val="00165172"/>
    <w:rsid w:val="0016554B"/>
    <w:rsid w:val="00165F56"/>
    <w:rsid w:val="00165F8A"/>
    <w:rsid w:val="0016643C"/>
    <w:rsid w:val="001670E5"/>
    <w:rsid w:val="001674BD"/>
    <w:rsid w:val="001714AA"/>
    <w:rsid w:val="00171C56"/>
    <w:rsid w:val="0017263F"/>
    <w:rsid w:val="00173148"/>
    <w:rsid w:val="00174082"/>
    <w:rsid w:val="00174826"/>
    <w:rsid w:val="00174BC0"/>
    <w:rsid w:val="00174C7C"/>
    <w:rsid w:val="00174CFA"/>
    <w:rsid w:val="00176818"/>
    <w:rsid w:val="001770D0"/>
    <w:rsid w:val="00177920"/>
    <w:rsid w:val="00182780"/>
    <w:rsid w:val="001828FE"/>
    <w:rsid w:val="001830AE"/>
    <w:rsid w:val="00183DEF"/>
    <w:rsid w:val="001844F7"/>
    <w:rsid w:val="0018577C"/>
    <w:rsid w:val="00187CE5"/>
    <w:rsid w:val="00190CEA"/>
    <w:rsid w:val="001920FC"/>
    <w:rsid w:val="001925EA"/>
    <w:rsid w:val="001928A2"/>
    <w:rsid w:val="00193980"/>
    <w:rsid w:val="00194279"/>
    <w:rsid w:val="001949FA"/>
    <w:rsid w:val="00195595"/>
    <w:rsid w:val="00197DFC"/>
    <w:rsid w:val="001A0F1B"/>
    <w:rsid w:val="001A16D0"/>
    <w:rsid w:val="001A3357"/>
    <w:rsid w:val="001A3377"/>
    <w:rsid w:val="001A41A0"/>
    <w:rsid w:val="001A49CE"/>
    <w:rsid w:val="001A5773"/>
    <w:rsid w:val="001A5D69"/>
    <w:rsid w:val="001A7101"/>
    <w:rsid w:val="001B0A7C"/>
    <w:rsid w:val="001B0C8F"/>
    <w:rsid w:val="001B1E91"/>
    <w:rsid w:val="001B234B"/>
    <w:rsid w:val="001B7F28"/>
    <w:rsid w:val="001C30BC"/>
    <w:rsid w:val="001C353D"/>
    <w:rsid w:val="001C3BA6"/>
    <w:rsid w:val="001C41A0"/>
    <w:rsid w:val="001C478C"/>
    <w:rsid w:val="001C52A8"/>
    <w:rsid w:val="001C6F3E"/>
    <w:rsid w:val="001D11B7"/>
    <w:rsid w:val="001D1733"/>
    <w:rsid w:val="001D18FC"/>
    <w:rsid w:val="001D2DCF"/>
    <w:rsid w:val="001D3801"/>
    <w:rsid w:val="001D3F02"/>
    <w:rsid w:val="001D4E05"/>
    <w:rsid w:val="001D514C"/>
    <w:rsid w:val="001D6A8F"/>
    <w:rsid w:val="001D77C0"/>
    <w:rsid w:val="001D7FF1"/>
    <w:rsid w:val="001E0376"/>
    <w:rsid w:val="001E0F94"/>
    <w:rsid w:val="001E1146"/>
    <w:rsid w:val="001E15BA"/>
    <w:rsid w:val="001E1FE3"/>
    <w:rsid w:val="001E271D"/>
    <w:rsid w:val="001E2866"/>
    <w:rsid w:val="001E3864"/>
    <w:rsid w:val="001E53F7"/>
    <w:rsid w:val="001E7241"/>
    <w:rsid w:val="001E7594"/>
    <w:rsid w:val="001F1D1C"/>
    <w:rsid w:val="001F2A5B"/>
    <w:rsid w:val="001F2D61"/>
    <w:rsid w:val="001F4BE7"/>
    <w:rsid w:val="001F59F5"/>
    <w:rsid w:val="001F71C3"/>
    <w:rsid w:val="001F7746"/>
    <w:rsid w:val="001F7B25"/>
    <w:rsid w:val="00201F23"/>
    <w:rsid w:val="0020254B"/>
    <w:rsid w:val="00203B7A"/>
    <w:rsid w:val="002044BE"/>
    <w:rsid w:val="00205307"/>
    <w:rsid w:val="002119CE"/>
    <w:rsid w:val="00211C72"/>
    <w:rsid w:val="00212654"/>
    <w:rsid w:val="002165F4"/>
    <w:rsid w:val="002168F1"/>
    <w:rsid w:val="00221871"/>
    <w:rsid w:val="0022198C"/>
    <w:rsid w:val="002232F5"/>
    <w:rsid w:val="00223DB0"/>
    <w:rsid w:val="00224674"/>
    <w:rsid w:val="002254BF"/>
    <w:rsid w:val="00226180"/>
    <w:rsid w:val="00227407"/>
    <w:rsid w:val="00230197"/>
    <w:rsid w:val="002319DA"/>
    <w:rsid w:val="00232108"/>
    <w:rsid w:val="00232340"/>
    <w:rsid w:val="00232840"/>
    <w:rsid w:val="00240FFC"/>
    <w:rsid w:val="00241AF1"/>
    <w:rsid w:val="0024205C"/>
    <w:rsid w:val="0024448F"/>
    <w:rsid w:val="00245A22"/>
    <w:rsid w:val="00245FCF"/>
    <w:rsid w:val="002460E6"/>
    <w:rsid w:val="0024682C"/>
    <w:rsid w:val="00247639"/>
    <w:rsid w:val="00251B40"/>
    <w:rsid w:val="00251F44"/>
    <w:rsid w:val="002520BF"/>
    <w:rsid w:val="00253AD4"/>
    <w:rsid w:val="00253AE2"/>
    <w:rsid w:val="002545C4"/>
    <w:rsid w:val="002568C3"/>
    <w:rsid w:val="00257640"/>
    <w:rsid w:val="002578D8"/>
    <w:rsid w:val="00257E7E"/>
    <w:rsid w:val="00263741"/>
    <w:rsid w:val="00263E3F"/>
    <w:rsid w:val="002662FE"/>
    <w:rsid w:val="00271BDE"/>
    <w:rsid w:val="002721FA"/>
    <w:rsid w:val="002730BE"/>
    <w:rsid w:val="00274D9E"/>
    <w:rsid w:val="0027664B"/>
    <w:rsid w:val="00276B4C"/>
    <w:rsid w:val="00276D6A"/>
    <w:rsid w:val="0027771D"/>
    <w:rsid w:val="00277995"/>
    <w:rsid w:val="00280DA5"/>
    <w:rsid w:val="00282A23"/>
    <w:rsid w:val="00285BB5"/>
    <w:rsid w:val="00285DA2"/>
    <w:rsid w:val="00286217"/>
    <w:rsid w:val="00286CA6"/>
    <w:rsid w:val="00287634"/>
    <w:rsid w:val="0029002A"/>
    <w:rsid w:val="00290AC6"/>
    <w:rsid w:val="00291149"/>
    <w:rsid w:val="0029434A"/>
    <w:rsid w:val="0029660F"/>
    <w:rsid w:val="002970A7"/>
    <w:rsid w:val="00297B25"/>
    <w:rsid w:val="00297D09"/>
    <w:rsid w:val="002A0494"/>
    <w:rsid w:val="002A1949"/>
    <w:rsid w:val="002A21B2"/>
    <w:rsid w:val="002A23CF"/>
    <w:rsid w:val="002A29B0"/>
    <w:rsid w:val="002A2E21"/>
    <w:rsid w:val="002A3E80"/>
    <w:rsid w:val="002A42BC"/>
    <w:rsid w:val="002A5115"/>
    <w:rsid w:val="002A6652"/>
    <w:rsid w:val="002B011D"/>
    <w:rsid w:val="002B0545"/>
    <w:rsid w:val="002B0E62"/>
    <w:rsid w:val="002B0FDA"/>
    <w:rsid w:val="002B1429"/>
    <w:rsid w:val="002B24B4"/>
    <w:rsid w:val="002B3A5E"/>
    <w:rsid w:val="002B57BF"/>
    <w:rsid w:val="002B7054"/>
    <w:rsid w:val="002B71A4"/>
    <w:rsid w:val="002C032D"/>
    <w:rsid w:val="002C0944"/>
    <w:rsid w:val="002C1A63"/>
    <w:rsid w:val="002C22F5"/>
    <w:rsid w:val="002C25C4"/>
    <w:rsid w:val="002C3684"/>
    <w:rsid w:val="002C3EF7"/>
    <w:rsid w:val="002C4F0D"/>
    <w:rsid w:val="002C5684"/>
    <w:rsid w:val="002C748D"/>
    <w:rsid w:val="002C7C3F"/>
    <w:rsid w:val="002D1893"/>
    <w:rsid w:val="002D1B9C"/>
    <w:rsid w:val="002D21F0"/>
    <w:rsid w:val="002D2A91"/>
    <w:rsid w:val="002D353E"/>
    <w:rsid w:val="002D369C"/>
    <w:rsid w:val="002D4ED1"/>
    <w:rsid w:val="002D58FE"/>
    <w:rsid w:val="002D61AF"/>
    <w:rsid w:val="002D6858"/>
    <w:rsid w:val="002E212A"/>
    <w:rsid w:val="002E384C"/>
    <w:rsid w:val="002E4ADA"/>
    <w:rsid w:val="002E5606"/>
    <w:rsid w:val="002E5745"/>
    <w:rsid w:val="002E6882"/>
    <w:rsid w:val="002E710F"/>
    <w:rsid w:val="002E76FD"/>
    <w:rsid w:val="002F03F2"/>
    <w:rsid w:val="002F06BB"/>
    <w:rsid w:val="002F1300"/>
    <w:rsid w:val="002F13B8"/>
    <w:rsid w:val="002F32D7"/>
    <w:rsid w:val="002F35F8"/>
    <w:rsid w:val="002F47A0"/>
    <w:rsid w:val="002F5716"/>
    <w:rsid w:val="002F5778"/>
    <w:rsid w:val="00300C6A"/>
    <w:rsid w:val="00300E1F"/>
    <w:rsid w:val="0030190E"/>
    <w:rsid w:val="0030212A"/>
    <w:rsid w:val="0030243E"/>
    <w:rsid w:val="003032E8"/>
    <w:rsid w:val="00303A14"/>
    <w:rsid w:val="00303D91"/>
    <w:rsid w:val="003060E0"/>
    <w:rsid w:val="00306117"/>
    <w:rsid w:val="0030703E"/>
    <w:rsid w:val="003070A7"/>
    <w:rsid w:val="003071C7"/>
    <w:rsid w:val="00307902"/>
    <w:rsid w:val="00310531"/>
    <w:rsid w:val="00310A0D"/>
    <w:rsid w:val="003123F2"/>
    <w:rsid w:val="00313F5A"/>
    <w:rsid w:val="00314CDC"/>
    <w:rsid w:val="00316777"/>
    <w:rsid w:val="00317031"/>
    <w:rsid w:val="003175B5"/>
    <w:rsid w:val="00321D03"/>
    <w:rsid w:val="00322114"/>
    <w:rsid w:val="00322508"/>
    <w:rsid w:val="003231F6"/>
    <w:rsid w:val="00323F47"/>
    <w:rsid w:val="00324035"/>
    <w:rsid w:val="0032453E"/>
    <w:rsid w:val="00324A30"/>
    <w:rsid w:val="00325416"/>
    <w:rsid w:val="003275C6"/>
    <w:rsid w:val="003279E7"/>
    <w:rsid w:val="00330C8A"/>
    <w:rsid w:val="003321AB"/>
    <w:rsid w:val="00333565"/>
    <w:rsid w:val="0033386F"/>
    <w:rsid w:val="003338D8"/>
    <w:rsid w:val="00333FB0"/>
    <w:rsid w:val="00334564"/>
    <w:rsid w:val="0033620F"/>
    <w:rsid w:val="00340349"/>
    <w:rsid w:val="00340A88"/>
    <w:rsid w:val="00340FC3"/>
    <w:rsid w:val="00342077"/>
    <w:rsid w:val="00344577"/>
    <w:rsid w:val="00344CBE"/>
    <w:rsid w:val="00345FC2"/>
    <w:rsid w:val="003460E4"/>
    <w:rsid w:val="003469BB"/>
    <w:rsid w:val="003475EC"/>
    <w:rsid w:val="00350689"/>
    <w:rsid w:val="00350705"/>
    <w:rsid w:val="00351274"/>
    <w:rsid w:val="003550DC"/>
    <w:rsid w:val="003555DC"/>
    <w:rsid w:val="00355E1E"/>
    <w:rsid w:val="003569AF"/>
    <w:rsid w:val="00361B54"/>
    <w:rsid w:val="00363947"/>
    <w:rsid w:val="00363F5B"/>
    <w:rsid w:val="00364424"/>
    <w:rsid w:val="00365AD9"/>
    <w:rsid w:val="00367787"/>
    <w:rsid w:val="00370A30"/>
    <w:rsid w:val="003711A8"/>
    <w:rsid w:val="00372811"/>
    <w:rsid w:val="00373D6A"/>
    <w:rsid w:val="00373EC6"/>
    <w:rsid w:val="00374306"/>
    <w:rsid w:val="00374588"/>
    <w:rsid w:val="00375B21"/>
    <w:rsid w:val="00375CE5"/>
    <w:rsid w:val="00375E4F"/>
    <w:rsid w:val="003767D5"/>
    <w:rsid w:val="00376B58"/>
    <w:rsid w:val="00376EB0"/>
    <w:rsid w:val="003770D0"/>
    <w:rsid w:val="00377616"/>
    <w:rsid w:val="003805B3"/>
    <w:rsid w:val="00380D91"/>
    <w:rsid w:val="0038143D"/>
    <w:rsid w:val="0038192C"/>
    <w:rsid w:val="00381C5E"/>
    <w:rsid w:val="00383836"/>
    <w:rsid w:val="00383F59"/>
    <w:rsid w:val="00384574"/>
    <w:rsid w:val="00384D78"/>
    <w:rsid w:val="00384E9E"/>
    <w:rsid w:val="00385565"/>
    <w:rsid w:val="003855CD"/>
    <w:rsid w:val="00386030"/>
    <w:rsid w:val="00386387"/>
    <w:rsid w:val="0039038D"/>
    <w:rsid w:val="00390491"/>
    <w:rsid w:val="0039086A"/>
    <w:rsid w:val="00390ACF"/>
    <w:rsid w:val="00392F85"/>
    <w:rsid w:val="003931DA"/>
    <w:rsid w:val="00393A4D"/>
    <w:rsid w:val="00393AE6"/>
    <w:rsid w:val="00395412"/>
    <w:rsid w:val="00395B37"/>
    <w:rsid w:val="003A0430"/>
    <w:rsid w:val="003A22B9"/>
    <w:rsid w:val="003A428A"/>
    <w:rsid w:val="003A44F7"/>
    <w:rsid w:val="003A560B"/>
    <w:rsid w:val="003A5809"/>
    <w:rsid w:val="003A5877"/>
    <w:rsid w:val="003A5E68"/>
    <w:rsid w:val="003A6142"/>
    <w:rsid w:val="003A6820"/>
    <w:rsid w:val="003B1433"/>
    <w:rsid w:val="003B28C1"/>
    <w:rsid w:val="003B357C"/>
    <w:rsid w:val="003B3764"/>
    <w:rsid w:val="003B4205"/>
    <w:rsid w:val="003B58BF"/>
    <w:rsid w:val="003B6B2D"/>
    <w:rsid w:val="003B7A35"/>
    <w:rsid w:val="003B7DB8"/>
    <w:rsid w:val="003C0AE7"/>
    <w:rsid w:val="003C1005"/>
    <w:rsid w:val="003C14A9"/>
    <w:rsid w:val="003C3797"/>
    <w:rsid w:val="003C404F"/>
    <w:rsid w:val="003C51FD"/>
    <w:rsid w:val="003C5BD3"/>
    <w:rsid w:val="003C7CDB"/>
    <w:rsid w:val="003D0533"/>
    <w:rsid w:val="003D1E49"/>
    <w:rsid w:val="003D2554"/>
    <w:rsid w:val="003D291F"/>
    <w:rsid w:val="003D2C44"/>
    <w:rsid w:val="003D3E93"/>
    <w:rsid w:val="003D40C9"/>
    <w:rsid w:val="003D4FDC"/>
    <w:rsid w:val="003D5B76"/>
    <w:rsid w:val="003D5DA0"/>
    <w:rsid w:val="003D6189"/>
    <w:rsid w:val="003D6C2D"/>
    <w:rsid w:val="003D7F8D"/>
    <w:rsid w:val="003E00A2"/>
    <w:rsid w:val="003E1852"/>
    <w:rsid w:val="003E1CCB"/>
    <w:rsid w:val="003E1DA0"/>
    <w:rsid w:val="003E23FC"/>
    <w:rsid w:val="003E327F"/>
    <w:rsid w:val="003E3D4C"/>
    <w:rsid w:val="003E451E"/>
    <w:rsid w:val="003E5740"/>
    <w:rsid w:val="003E660A"/>
    <w:rsid w:val="003E6FF5"/>
    <w:rsid w:val="003F0025"/>
    <w:rsid w:val="003F2FE1"/>
    <w:rsid w:val="003F3B43"/>
    <w:rsid w:val="003F3DA7"/>
    <w:rsid w:val="003F6554"/>
    <w:rsid w:val="003F6DF7"/>
    <w:rsid w:val="00400881"/>
    <w:rsid w:val="00402843"/>
    <w:rsid w:val="00403755"/>
    <w:rsid w:val="0040395B"/>
    <w:rsid w:val="00403F22"/>
    <w:rsid w:val="00404986"/>
    <w:rsid w:val="0040533A"/>
    <w:rsid w:val="004064C2"/>
    <w:rsid w:val="00412009"/>
    <w:rsid w:val="0041221E"/>
    <w:rsid w:val="004148A2"/>
    <w:rsid w:val="00416979"/>
    <w:rsid w:val="00416ABD"/>
    <w:rsid w:val="00416B1C"/>
    <w:rsid w:val="00417035"/>
    <w:rsid w:val="00417271"/>
    <w:rsid w:val="00420571"/>
    <w:rsid w:val="00421107"/>
    <w:rsid w:val="00425302"/>
    <w:rsid w:val="00425AB1"/>
    <w:rsid w:val="00430121"/>
    <w:rsid w:val="004311C3"/>
    <w:rsid w:val="00432558"/>
    <w:rsid w:val="00435AFE"/>
    <w:rsid w:val="0043629A"/>
    <w:rsid w:val="0043715F"/>
    <w:rsid w:val="004404E6"/>
    <w:rsid w:val="00443F45"/>
    <w:rsid w:val="00444069"/>
    <w:rsid w:val="0044439B"/>
    <w:rsid w:val="00444776"/>
    <w:rsid w:val="0044537E"/>
    <w:rsid w:val="00445917"/>
    <w:rsid w:val="004460DD"/>
    <w:rsid w:val="00447D02"/>
    <w:rsid w:val="00447D66"/>
    <w:rsid w:val="00450CAD"/>
    <w:rsid w:val="004526CF"/>
    <w:rsid w:val="0045325B"/>
    <w:rsid w:val="00453D3E"/>
    <w:rsid w:val="004545C8"/>
    <w:rsid w:val="00455015"/>
    <w:rsid w:val="00455A6D"/>
    <w:rsid w:val="00456361"/>
    <w:rsid w:val="00456E5D"/>
    <w:rsid w:val="00460740"/>
    <w:rsid w:val="00461271"/>
    <w:rsid w:val="0046203B"/>
    <w:rsid w:val="0046388F"/>
    <w:rsid w:val="00464F06"/>
    <w:rsid w:val="00465694"/>
    <w:rsid w:val="004663F2"/>
    <w:rsid w:val="00470805"/>
    <w:rsid w:val="00470ADC"/>
    <w:rsid w:val="00470CB5"/>
    <w:rsid w:val="00471047"/>
    <w:rsid w:val="0047128E"/>
    <w:rsid w:val="00472538"/>
    <w:rsid w:val="0047257C"/>
    <w:rsid w:val="004737BC"/>
    <w:rsid w:val="004741B7"/>
    <w:rsid w:val="00475A96"/>
    <w:rsid w:val="0047688F"/>
    <w:rsid w:val="00476DD9"/>
    <w:rsid w:val="00477361"/>
    <w:rsid w:val="00482C0F"/>
    <w:rsid w:val="00484799"/>
    <w:rsid w:val="00485176"/>
    <w:rsid w:val="00485C4D"/>
    <w:rsid w:val="004867CC"/>
    <w:rsid w:val="00486A68"/>
    <w:rsid w:val="00487A38"/>
    <w:rsid w:val="00487FDE"/>
    <w:rsid w:val="00490A29"/>
    <w:rsid w:val="00491097"/>
    <w:rsid w:val="00492318"/>
    <w:rsid w:val="00492B15"/>
    <w:rsid w:val="004930D2"/>
    <w:rsid w:val="0049460C"/>
    <w:rsid w:val="0049470C"/>
    <w:rsid w:val="00494A42"/>
    <w:rsid w:val="00494FA1"/>
    <w:rsid w:val="0049537F"/>
    <w:rsid w:val="00495681"/>
    <w:rsid w:val="004962AF"/>
    <w:rsid w:val="00496EA9"/>
    <w:rsid w:val="004975BF"/>
    <w:rsid w:val="00497ADF"/>
    <w:rsid w:val="004A2930"/>
    <w:rsid w:val="004A5E37"/>
    <w:rsid w:val="004A7A6A"/>
    <w:rsid w:val="004B1BA7"/>
    <w:rsid w:val="004B2625"/>
    <w:rsid w:val="004B359D"/>
    <w:rsid w:val="004B4A25"/>
    <w:rsid w:val="004B534C"/>
    <w:rsid w:val="004B58EF"/>
    <w:rsid w:val="004B5A3C"/>
    <w:rsid w:val="004B6831"/>
    <w:rsid w:val="004B6BB6"/>
    <w:rsid w:val="004B7661"/>
    <w:rsid w:val="004C0373"/>
    <w:rsid w:val="004C2E59"/>
    <w:rsid w:val="004C7012"/>
    <w:rsid w:val="004C7764"/>
    <w:rsid w:val="004D223D"/>
    <w:rsid w:val="004D24B5"/>
    <w:rsid w:val="004D25A1"/>
    <w:rsid w:val="004D280C"/>
    <w:rsid w:val="004D2BA9"/>
    <w:rsid w:val="004D4066"/>
    <w:rsid w:val="004D48B8"/>
    <w:rsid w:val="004D5D49"/>
    <w:rsid w:val="004D6CD1"/>
    <w:rsid w:val="004D7022"/>
    <w:rsid w:val="004E194E"/>
    <w:rsid w:val="004E1F52"/>
    <w:rsid w:val="004E23F1"/>
    <w:rsid w:val="004E3D34"/>
    <w:rsid w:val="004E47CB"/>
    <w:rsid w:val="004E4B49"/>
    <w:rsid w:val="004E682E"/>
    <w:rsid w:val="004E683B"/>
    <w:rsid w:val="004F0F70"/>
    <w:rsid w:val="004F411B"/>
    <w:rsid w:val="004F42F5"/>
    <w:rsid w:val="004F4A8C"/>
    <w:rsid w:val="004F55AE"/>
    <w:rsid w:val="004F78C5"/>
    <w:rsid w:val="00501C35"/>
    <w:rsid w:val="0050205D"/>
    <w:rsid w:val="00502C72"/>
    <w:rsid w:val="00502ED0"/>
    <w:rsid w:val="005044A5"/>
    <w:rsid w:val="00504B69"/>
    <w:rsid w:val="0050553B"/>
    <w:rsid w:val="00506B0C"/>
    <w:rsid w:val="005079FA"/>
    <w:rsid w:val="005106E0"/>
    <w:rsid w:val="00510961"/>
    <w:rsid w:val="00511AF7"/>
    <w:rsid w:val="0051270F"/>
    <w:rsid w:val="00512A7B"/>
    <w:rsid w:val="005138DC"/>
    <w:rsid w:val="00513CA9"/>
    <w:rsid w:val="00515147"/>
    <w:rsid w:val="00515304"/>
    <w:rsid w:val="00516843"/>
    <w:rsid w:val="0051725A"/>
    <w:rsid w:val="005173DD"/>
    <w:rsid w:val="00517451"/>
    <w:rsid w:val="0051760B"/>
    <w:rsid w:val="00517C23"/>
    <w:rsid w:val="00517F80"/>
    <w:rsid w:val="00521386"/>
    <w:rsid w:val="00521653"/>
    <w:rsid w:val="0052232B"/>
    <w:rsid w:val="00522AAF"/>
    <w:rsid w:val="00522B25"/>
    <w:rsid w:val="005257A4"/>
    <w:rsid w:val="00525AA6"/>
    <w:rsid w:val="00526104"/>
    <w:rsid w:val="00526566"/>
    <w:rsid w:val="00526777"/>
    <w:rsid w:val="005270E3"/>
    <w:rsid w:val="005279B8"/>
    <w:rsid w:val="0053252B"/>
    <w:rsid w:val="00532D9B"/>
    <w:rsid w:val="00532FE5"/>
    <w:rsid w:val="00533CC4"/>
    <w:rsid w:val="0053538F"/>
    <w:rsid w:val="005367BF"/>
    <w:rsid w:val="00536F4D"/>
    <w:rsid w:val="005372C0"/>
    <w:rsid w:val="005375F1"/>
    <w:rsid w:val="00540422"/>
    <w:rsid w:val="005407CF"/>
    <w:rsid w:val="00540C91"/>
    <w:rsid w:val="00541FA0"/>
    <w:rsid w:val="00542CE9"/>
    <w:rsid w:val="005443B2"/>
    <w:rsid w:val="00544670"/>
    <w:rsid w:val="00546E91"/>
    <w:rsid w:val="00547AF1"/>
    <w:rsid w:val="00547C92"/>
    <w:rsid w:val="005503CF"/>
    <w:rsid w:val="005504AC"/>
    <w:rsid w:val="00550874"/>
    <w:rsid w:val="00551AFE"/>
    <w:rsid w:val="00551F0D"/>
    <w:rsid w:val="00552008"/>
    <w:rsid w:val="00553D80"/>
    <w:rsid w:val="005547F4"/>
    <w:rsid w:val="00554EE3"/>
    <w:rsid w:val="0055529A"/>
    <w:rsid w:val="005567AE"/>
    <w:rsid w:val="00557F81"/>
    <w:rsid w:val="00560532"/>
    <w:rsid w:val="005605ED"/>
    <w:rsid w:val="005605FA"/>
    <w:rsid w:val="005606D0"/>
    <w:rsid w:val="005608F4"/>
    <w:rsid w:val="00560AD1"/>
    <w:rsid w:val="00561215"/>
    <w:rsid w:val="0056250E"/>
    <w:rsid w:val="005627E8"/>
    <w:rsid w:val="00562EF8"/>
    <w:rsid w:val="00563AE7"/>
    <w:rsid w:val="005648AA"/>
    <w:rsid w:val="00564F70"/>
    <w:rsid w:val="00565284"/>
    <w:rsid w:val="00565F8B"/>
    <w:rsid w:val="0056693D"/>
    <w:rsid w:val="00567493"/>
    <w:rsid w:val="00567D5B"/>
    <w:rsid w:val="0057033E"/>
    <w:rsid w:val="0057109E"/>
    <w:rsid w:val="00571714"/>
    <w:rsid w:val="0057336E"/>
    <w:rsid w:val="00573374"/>
    <w:rsid w:val="005733F7"/>
    <w:rsid w:val="00573E5D"/>
    <w:rsid w:val="00575871"/>
    <w:rsid w:val="00576E8B"/>
    <w:rsid w:val="00576F7B"/>
    <w:rsid w:val="005770F5"/>
    <w:rsid w:val="00580825"/>
    <w:rsid w:val="0058104D"/>
    <w:rsid w:val="00581764"/>
    <w:rsid w:val="0058193B"/>
    <w:rsid w:val="00581A8F"/>
    <w:rsid w:val="00581E0C"/>
    <w:rsid w:val="0058268E"/>
    <w:rsid w:val="00582BD0"/>
    <w:rsid w:val="00582FDF"/>
    <w:rsid w:val="00583309"/>
    <w:rsid w:val="005833B4"/>
    <w:rsid w:val="00584543"/>
    <w:rsid w:val="0058513A"/>
    <w:rsid w:val="00585526"/>
    <w:rsid w:val="00585D63"/>
    <w:rsid w:val="0058668E"/>
    <w:rsid w:val="0058705A"/>
    <w:rsid w:val="00590411"/>
    <w:rsid w:val="00594E20"/>
    <w:rsid w:val="00595B16"/>
    <w:rsid w:val="00596400"/>
    <w:rsid w:val="005A023E"/>
    <w:rsid w:val="005A1029"/>
    <w:rsid w:val="005A1656"/>
    <w:rsid w:val="005A1822"/>
    <w:rsid w:val="005A1A02"/>
    <w:rsid w:val="005A2301"/>
    <w:rsid w:val="005A2F8C"/>
    <w:rsid w:val="005A38E0"/>
    <w:rsid w:val="005A398C"/>
    <w:rsid w:val="005A3BA2"/>
    <w:rsid w:val="005A520B"/>
    <w:rsid w:val="005A5478"/>
    <w:rsid w:val="005A5A30"/>
    <w:rsid w:val="005A5C50"/>
    <w:rsid w:val="005A5E23"/>
    <w:rsid w:val="005A6B50"/>
    <w:rsid w:val="005A71DF"/>
    <w:rsid w:val="005B0E4A"/>
    <w:rsid w:val="005B1E18"/>
    <w:rsid w:val="005B2A73"/>
    <w:rsid w:val="005B3A68"/>
    <w:rsid w:val="005B3B0B"/>
    <w:rsid w:val="005B4067"/>
    <w:rsid w:val="005B6245"/>
    <w:rsid w:val="005B6611"/>
    <w:rsid w:val="005B7DE5"/>
    <w:rsid w:val="005C2AB7"/>
    <w:rsid w:val="005C309E"/>
    <w:rsid w:val="005C408C"/>
    <w:rsid w:val="005C4EA9"/>
    <w:rsid w:val="005C652A"/>
    <w:rsid w:val="005C72E1"/>
    <w:rsid w:val="005C7332"/>
    <w:rsid w:val="005C7CA4"/>
    <w:rsid w:val="005D050D"/>
    <w:rsid w:val="005D1BB8"/>
    <w:rsid w:val="005D3BC8"/>
    <w:rsid w:val="005D4B63"/>
    <w:rsid w:val="005D4F8A"/>
    <w:rsid w:val="005D4FE8"/>
    <w:rsid w:val="005D7270"/>
    <w:rsid w:val="005E5AA3"/>
    <w:rsid w:val="005E69B1"/>
    <w:rsid w:val="005E7305"/>
    <w:rsid w:val="005E734E"/>
    <w:rsid w:val="005F4235"/>
    <w:rsid w:val="005F46C4"/>
    <w:rsid w:val="005F47CE"/>
    <w:rsid w:val="005F6BD4"/>
    <w:rsid w:val="005F702C"/>
    <w:rsid w:val="005F72F0"/>
    <w:rsid w:val="0060226F"/>
    <w:rsid w:val="0060295C"/>
    <w:rsid w:val="00602FF9"/>
    <w:rsid w:val="00606821"/>
    <w:rsid w:val="006074E2"/>
    <w:rsid w:val="00610CFC"/>
    <w:rsid w:val="00611550"/>
    <w:rsid w:val="006121E1"/>
    <w:rsid w:val="00614BB2"/>
    <w:rsid w:val="00616187"/>
    <w:rsid w:val="006176B1"/>
    <w:rsid w:val="00617832"/>
    <w:rsid w:val="00621CD0"/>
    <w:rsid w:val="006226D2"/>
    <w:rsid w:val="00622FEE"/>
    <w:rsid w:val="0062390C"/>
    <w:rsid w:val="006244A1"/>
    <w:rsid w:val="00624692"/>
    <w:rsid w:val="006249EA"/>
    <w:rsid w:val="00625945"/>
    <w:rsid w:val="006264EE"/>
    <w:rsid w:val="00626E67"/>
    <w:rsid w:val="00626F6A"/>
    <w:rsid w:val="0062737C"/>
    <w:rsid w:val="006277A3"/>
    <w:rsid w:val="00627EAF"/>
    <w:rsid w:val="00627F6D"/>
    <w:rsid w:val="00631BFE"/>
    <w:rsid w:val="00634552"/>
    <w:rsid w:val="00634A60"/>
    <w:rsid w:val="00635656"/>
    <w:rsid w:val="00635CBD"/>
    <w:rsid w:val="00636F34"/>
    <w:rsid w:val="00637671"/>
    <w:rsid w:val="00637A9C"/>
    <w:rsid w:val="00637DC2"/>
    <w:rsid w:val="00640D7C"/>
    <w:rsid w:val="0064185C"/>
    <w:rsid w:val="00641BCB"/>
    <w:rsid w:val="00641C06"/>
    <w:rsid w:val="006423C2"/>
    <w:rsid w:val="00642780"/>
    <w:rsid w:val="006431CE"/>
    <w:rsid w:val="006446C5"/>
    <w:rsid w:val="00644D71"/>
    <w:rsid w:val="00644E01"/>
    <w:rsid w:val="00645388"/>
    <w:rsid w:val="00645F18"/>
    <w:rsid w:val="0064690A"/>
    <w:rsid w:val="00646F52"/>
    <w:rsid w:val="00647603"/>
    <w:rsid w:val="00650ACE"/>
    <w:rsid w:val="00651648"/>
    <w:rsid w:val="006522ED"/>
    <w:rsid w:val="00652DFF"/>
    <w:rsid w:val="0065332E"/>
    <w:rsid w:val="00655B9E"/>
    <w:rsid w:val="00656651"/>
    <w:rsid w:val="00656CED"/>
    <w:rsid w:val="00657518"/>
    <w:rsid w:val="00661EF0"/>
    <w:rsid w:val="00661F41"/>
    <w:rsid w:val="00663CB1"/>
    <w:rsid w:val="00665A70"/>
    <w:rsid w:val="00666E97"/>
    <w:rsid w:val="00667A7D"/>
    <w:rsid w:val="006743BD"/>
    <w:rsid w:val="00674EA3"/>
    <w:rsid w:val="00675077"/>
    <w:rsid w:val="0067656A"/>
    <w:rsid w:val="006775E1"/>
    <w:rsid w:val="006779EF"/>
    <w:rsid w:val="006817E5"/>
    <w:rsid w:val="00682A50"/>
    <w:rsid w:val="00685138"/>
    <w:rsid w:val="00685D42"/>
    <w:rsid w:val="006863BB"/>
    <w:rsid w:val="00686518"/>
    <w:rsid w:val="00687383"/>
    <w:rsid w:val="0068794C"/>
    <w:rsid w:val="00690B4F"/>
    <w:rsid w:val="00694FF3"/>
    <w:rsid w:val="00695D25"/>
    <w:rsid w:val="00696D48"/>
    <w:rsid w:val="006A042C"/>
    <w:rsid w:val="006A05A7"/>
    <w:rsid w:val="006A08DC"/>
    <w:rsid w:val="006A08EA"/>
    <w:rsid w:val="006A43B3"/>
    <w:rsid w:val="006A5998"/>
    <w:rsid w:val="006A5A88"/>
    <w:rsid w:val="006A5E00"/>
    <w:rsid w:val="006A6CF7"/>
    <w:rsid w:val="006A719D"/>
    <w:rsid w:val="006A7A57"/>
    <w:rsid w:val="006B0661"/>
    <w:rsid w:val="006B19B2"/>
    <w:rsid w:val="006B3353"/>
    <w:rsid w:val="006B3C9A"/>
    <w:rsid w:val="006B5889"/>
    <w:rsid w:val="006B7A60"/>
    <w:rsid w:val="006C1A8E"/>
    <w:rsid w:val="006C27A4"/>
    <w:rsid w:val="006C3941"/>
    <w:rsid w:val="006C530C"/>
    <w:rsid w:val="006C7171"/>
    <w:rsid w:val="006C71D5"/>
    <w:rsid w:val="006C72A9"/>
    <w:rsid w:val="006C72FE"/>
    <w:rsid w:val="006C7C48"/>
    <w:rsid w:val="006D06F8"/>
    <w:rsid w:val="006D0CC6"/>
    <w:rsid w:val="006D0E49"/>
    <w:rsid w:val="006D123C"/>
    <w:rsid w:val="006D46AF"/>
    <w:rsid w:val="006D48BB"/>
    <w:rsid w:val="006D5897"/>
    <w:rsid w:val="006D5AA0"/>
    <w:rsid w:val="006D5CE0"/>
    <w:rsid w:val="006D62D1"/>
    <w:rsid w:val="006D693D"/>
    <w:rsid w:val="006D6D47"/>
    <w:rsid w:val="006D734E"/>
    <w:rsid w:val="006D73A2"/>
    <w:rsid w:val="006D75DF"/>
    <w:rsid w:val="006E36ED"/>
    <w:rsid w:val="006E3CAE"/>
    <w:rsid w:val="006E53A4"/>
    <w:rsid w:val="006E5613"/>
    <w:rsid w:val="006E6972"/>
    <w:rsid w:val="006E7C40"/>
    <w:rsid w:val="006F1636"/>
    <w:rsid w:val="006F1ADB"/>
    <w:rsid w:val="006F2231"/>
    <w:rsid w:val="006F2A01"/>
    <w:rsid w:val="006F2A7D"/>
    <w:rsid w:val="006F351C"/>
    <w:rsid w:val="006F3CDB"/>
    <w:rsid w:val="006F52F0"/>
    <w:rsid w:val="006F5BC0"/>
    <w:rsid w:val="006F6756"/>
    <w:rsid w:val="006F6E7D"/>
    <w:rsid w:val="00700ACC"/>
    <w:rsid w:val="0070168E"/>
    <w:rsid w:val="0070225D"/>
    <w:rsid w:val="00702723"/>
    <w:rsid w:val="00703428"/>
    <w:rsid w:val="00703E98"/>
    <w:rsid w:val="0070436E"/>
    <w:rsid w:val="00706510"/>
    <w:rsid w:val="00706D43"/>
    <w:rsid w:val="0070771F"/>
    <w:rsid w:val="00707BC1"/>
    <w:rsid w:val="00710CDA"/>
    <w:rsid w:val="007119F7"/>
    <w:rsid w:val="00711A47"/>
    <w:rsid w:val="00712679"/>
    <w:rsid w:val="00716478"/>
    <w:rsid w:val="007165CB"/>
    <w:rsid w:val="00716A60"/>
    <w:rsid w:val="00716AE2"/>
    <w:rsid w:val="00721C77"/>
    <w:rsid w:val="00722A16"/>
    <w:rsid w:val="00725135"/>
    <w:rsid w:val="00725696"/>
    <w:rsid w:val="00725AA0"/>
    <w:rsid w:val="00725D74"/>
    <w:rsid w:val="00726403"/>
    <w:rsid w:val="00726A7F"/>
    <w:rsid w:val="007306F5"/>
    <w:rsid w:val="007320C6"/>
    <w:rsid w:val="00732A37"/>
    <w:rsid w:val="0073321B"/>
    <w:rsid w:val="00733C20"/>
    <w:rsid w:val="00734C52"/>
    <w:rsid w:val="00737D28"/>
    <w:rsid w:val="007400B4"/>
    <w:rsid w:val="00740588"/>
    <w:rsid w:val="007412C1"/>
    <w:rsid w:val="007416B1"/>
    <w:rsid w:val="00741818"/>
    <w:rsid w:val="00742B81"/>
    <w:rsid w:val="00742CE7"/>
    <w:rsid w:val="00743E12"/>
    <w:rsid w:val="007441D7"/>
    <w:rsid w:val="00744AAE"/>
    <w:rsid w:val="00745DA2"/>
    <w:rsid w:val="0074636D"/>
    <w:rsid w:val="00746859"/>
    <w:rsid w:val="00750FED"/>
    <w:rsid w:val="0075309C"/>
    <w:rsid w:val="00753212"/>
    <w:rsid w:val="00753448"/>
    <w:rsid w:val="007559C4"/>
    <w:rsid w:val="00756098"/>
    <w:rsid w:val="00756F12"/>
    <w:rsid w:val="00757011"/>
    <w:rsid w:val="00760043"/>
    <w:rsid w:val="00761402"/>
    <w:rsid w:val="0076276D"/>
    <w:rsid w:val="007633BB"/>
    <w:rsid w:val="00764E8B"/>
    <w:rsid w:val="00767212"/>
    <w:rsid w:val="00767AC3"/>
    <w:rsid w:val="00767DAA"/>
    <w:rsid w:val="0077221C"/>
    <w:rsid w:val="00773522"/>
    <w:rsid w:val="00775E2D"/>
    <w:rsid w:val="00775F82"/>
    <w:rsid w:val="007807D7"/>
    <w:rsid w:val="0078154E"/>
    <w:rsid w:val="00783BB5"/>
    <w:rsid w:val="0078544D"/>
    <w:rsid w:val="00787B63"/>
    <w:rsid w:val="00790645"/>
    <w:rsid w:val="00794157"/>
    <w:rsid w:val="00796C00"/>
    <w:rsid w:val="007A0325"/>
    <w:rsid w:val="007A2F95"/>
    <w:rsid w:val="007A3B6A"/>
    <w:rsid w:val="007A3CD9"/>
    <w:rsid w:val="007A54CE"/>
    <w:rsid w:val="007A5606"/>
    <w:rsid w:val="007A7E3A"/>
    <w:rsid w:val="007B1DC0"/>
    <w:rsid w:val="007B1EC2"/>
    <w:rsid w:val="007B32EF"/>
    <w:rsid w:val="007B34DE"/>
    <w:rsid w:val="007B469E"/>
    <w:rsid w:val="007B4A8E"/>
    <w:rsid w:val="007B4CF7"/>
    <w:rsid w:val="007B5378"/>
    <w:rsid w:val="007B5783"/>
    <w:rsid w:val="007B588D"/>
    <w:rsid w:val="007B59A5"/>
    <w:rsid w:val="007B5B43"/>
    <w:rsid w:val="007B7986"/>
    <w:rsid w:val="007C00FB"/>
    <w:rsid w:val="007C01D8"/>
    <w:rsid w:val="007C08B6"/>
    <w:rsid w:val="007C1A03"/>
    <w:rsid w:val="007C1E2D"/>
    <w:rsid w:val="007C430B"/>
    <w:rsid w:val="007C44F7"/>
    <w:rsid w:val="007C5CAB"/>
    <w:rsid w:val="007C7C83"/>
    <w:rsid w:val="007D1769"/>
    <w:rsid w:val="007D1ADD"/>
    <w:rsid w:val="007D1F88"/>
    <w:rsid w:val="007D3318"/>
    <w:rsid w:val="007D34E8"/>
    <w:rsid w:val="007D7E0A"/>
    <w:rsid w:val="007E07B6"/>
    <w:rsid w:val="007E1C61"/>
    <w:rsid w:val="007E1CB3"/>
    <w:rsid w:val="007E24C8"/>
    <w:rsid w:val="007E4842"/>
    <w:rsid w:val="007E7E4D"/>
    <w:rsid w:val="007F185E"/>
    <w:rsid w:val="007F1F97"/>
    <w:rsid w:val="007F24F2"/>
    <w:rsid w:val="007F25AE"/>
    <w:rsid w:val="007F281C"/>
    <w:rsid w:val="007F28F6"/>
    <w:rsid w:val="007F40ED"/>
    <w:rsid w:val="007F4A10"/>
    <w:rsid w:val="007F4BB9"/>
    <w:rsid w:val="007F4D43"/>
    <w:rsid w:val="007F52F0"/>
    <w:rsid w:val="007F678B"/>
    <w:rsid w:val="007F7015"/>
    <w:rsid w:val="007F763E"/>
    <w:rsid w:val="007F7D65"/>
    <w:rsid w:val="008001DC"/>
    <w:rsid w:val="0080196B"/>
    <w:rsid w:val="00801E30"/>
    <w:rsid w:val="008023D3"/>
    <w:rsid w:val="008030F2"/>
    <w:rsid w:val="00803A55"/>
    <w:rsid w:val="00803C02"/>
    <w:rsid w:val="00803E39"/>
    <w:rsid w:val="008049FD"/>
    <w:rsid w:val="00804AEC"/>
    <w:rsid w:val="00805F4E"/>
    <w:rsid w:val="00806051"/>
    <w:rsid w:val="00807E7D"/>
    <w:rsid w:val="00807F15"/>
    <w:rsid w:val="00813770"/>
    <w:rsid w:val="00813B01"/>
    <w:rsid w:val="00813BD0"/>
    <w:rsid w:val="008143CC"/>
    <w:rsid w:val="00815C01"/>
    <w:rsid w:val="00816D41"/>
    <w:rsid w:val="00821346"/>
    <w:rsid w:val="00821701"/>
    <w:rsid w:val="00821E03"/>
    <w:rsid w:val="00822613"/>
    <w:rsid w:val="00822D1F"/>
    <w:rsid w:val="0082310F"/>
    <w:rsid w:val="00823123"/>
    <w:rsid w:val="00823803"/>
    <w:rsid w:val="00824101"/>
    <w:rsid w:val="00825B02"/>
    <w:rsid w:val="0082762A"/>
    <w:rsid w:val="008305DC"/>
    <w:rsid w:val="0083221F"/>
    <w:rsid w:val="00833182"/>
    <w:rsid w:val="0083343C"/>
    <w:rsid w:val="00833BB4"/>
    <w:rsid w:val="0083484D"/>
    <w:rsid w:val="008348C2"/>
    <w:rsid w:val="00836A35"/>
    <w:rsid w:val="00837297"/>
    <w:rsid w:val="0084403C"/>
    <w:rsid w:val="0084481E"/>
    <w:rsid w:val="0084575D"/>
    <w:rsid w:val="00847585"/>
    <w:rsid w:val="0084785C"/>
    <w:rsid w:val="008505C2"/>
    <w:rsid w:val="00853AA3"/>
    <w:rsid w:val="00855B8D"/>
    <w:rsid w:val="00855F33"/>
    <w:rsid w:val="00856A39"/>
    <w:rsid w:val="00857682"/>
    <w:rsid w:val="008576BF"/>
    <w:rsid w:val="00860D4C"/>
    <w:rsid w:val="008614FB"/>
    <w:rsid w:val="00861610"/>
    <w:rsid w:val="00863A1E"/>
    <w:rsid w:val="00864190"/>
    <w:rsid w:val="00864351"/>
    <w:rsid w:val="00864E9C"/>
    <w:rsid w:val="008650A1"/>
    <w:rsid w:val="00865698"/>
    <w:rsid w:val="008659F4"/>
    <w:rsid w:val="00865BA1"/>
    <w:rsid w:val="00865DE7"/>
    <w:rsid w:val="00867370"/>
    <w:rsid w:val="00867657"/>
    <w:rsid w:val="00870677"/>
    <w:rsid w:val="00870DA1"/>
    <w:rsid w:val="0087237B"/>
    <w:rsid w:val="00872BC3"/>
    <w:rsid w:val="00872BF0"/>
    <w:rsid w:val="00873545"/>
    <w:rsid w:val="0087363B"/>
    <w:rsid w:val="008736F7"/>
    <w:rsid w:val="00874E93"/>
    <w:rsid w:val="00875291"/>
    <w:rsid w:val="008752F6"/>
    <w:rsid w:val="00875390"/>
    <w:rsid w:val="0087676D"/>
    <w:rsid w:val="0088096C"/>
    <w:rsid w:val="00880CF1"/>
    <w:rsid w:val="008813B3"/>
    <w:rsid w:val="008815DE"/>
    <w:rsid w:val="008817A7"/>
    <w:rsid w:val="00882324"/>
    <w:rsid w:val="00882729"/>
    <w:rsid w:val="00882C68"/>
    <w:rsid w:val="008837DA"/>
    <w:rsid w:val="00883D5F"/>
    <w:rsid w:val="008846D5"/>
    <w:rsid w:val="008856DC"/>
    <w:rsid w:val="0088751E"/>
    <w:rsid w:val="00890D3B"/>
    <w:rsid w:val="00891396"/>
    <w:rsid w:val="008918F7"/>
    <w:rsid w:val="00891CE1"/>
    <w:rsid w:val="0089209B"/>
    <w:rsid w:val="00892E94"/>
    <w:rsid w:val="00895280"/>
    <w:rsid w:val="00896A8E"/>
    <w:rsid w:val="00897FBE"/>
    <w:rsid w:val="008A0F91"/>
    <w:rsid w:val="008A2BA4"/>
    <w:rsid w:val="008A2DED"/>
    <w:rsid w:val="008A39D3"/>
    <w:rsid w:val="008A42E8"/>
    <w:rsid w:val="008A4C7F"/>
    <w:rsid w:val="008A642D"/>
    <w:rsid w:val="008A7336"/>
    <w:rsid w:val="008A739B"/>
    <w:rsid w:val="008B0730"/>
    <w:rsid w:val="008B13DC"/>
    <w:rsid w:val="008B1BCF"/>
    <w:rsid w:val="008B2261"/>
    <w:rsid w:val="008B253A"/>
    <w:rsid w:val="008B2AC4"/>
    <w:rsid w:val="008B2ED6"/>
    <w:rsid w:val="008B2F0C"/>
    <w:rsid w:val="008B4089"/>
    <w:rsid w:val="008B4BF9"/>
    <w:rsid w:val="008B55B5"/>
    <w:rsid w:val="008B5985"/>
    <w:rsid w:val="008B60AF"/>
    <w:rsid w:val="008B74D5"/>
    <w:rsid w:val="008C00C4"/>
    <w:rsid w:val="008C16CE"/>
    <w:rsid w:val="008C2B07"/>
    <w:rsid w:val="008C4ABB"/>
    <w:rsid w:val="008C546D"/>
    <w:rsid w:val="008C672D"/>
    <w:rsid w:val="008D0886"/>
    <w:rsid w:val="008D25E5"/>
    <w:rsid w:val="008D3DB4"/>
    <w:rsid w:val="008D3DE7"/>
    <w:rsid w:val="008D4ACF"/>
    <w:rsid w:val="008D4D6A"/>
    <w:rsid w:val="008D53CE"/>
    <w:rsid w:val="008D5770"/>
    <w:rsid w:val="008D6E8F"/>
    <w:rsid w:val="008D7C7E"/>
    <w:rsid w:val="008E1D34"/>
    <w:rsid w:val="008E29FD"/>
    <w:rsid w:val="008E3950"/>
    <w:rsid w:val="008E58B8"/>
    <w:rsid w:val="008E5AB9"/>
    <w:rsid w:val="008E6704"/>
    <w:rsid w:val="008E74B5"/>
    <w:rsid w:val="008E7982"/>
    <w:rsid w:val="008E7DC7"/>
    <w:rsid w:val="008F0255"/>
    <w:rsid w:val="008F10A3"/>
    <w:rsid w:val="008F1358"/>
    <w:rsid w:val="008F13F5"/>
    <w:rsid w:val="008F1598"/>
    <w:rsid w:val="008F18E6"/>
    <w:rsid w:val="008F1D6A"/>
    <w:rsid w:val="008F20E3"/>
    <w:rsid w:val="008F2323"/>
    <w:rsid w:val="008F2404"/>
    <w:rsid w:val="008F6317"/>
    <w:rsid w:val="00900ABE"/>
    <w:rsid w:val="009014D2"/>
    <w:rsid w:val="0090239A"/>
    <w:rsid w:val="00902998"/>
    <w:rsid w:val="009036D6"/>
    <w:rsid w:val="00903804"/>
    <w:rsid w:val="0090534D"/>
    <w:rsid w:val="009056FB"/>
    <w:rsid w:val="009058F2"/>
    <w:rsid w:val="009073BC"/>
    <w:rsid w:val="009110D4"/>
    <w:rsid w:val="009113E0"/>
    <w:rsid w:val="009138C4"/>
    <w:rsid w:val="00913B1B"/>
    <w:rsid w:val="00914394"/>
    <w:rsid w:val="0091645E"/>
    <w:rsid w:val="009171AD"/>
    <w:rsid w:val="00917BAD"/>
    <w:rsid w:val="0092001D"/>
    <w:rsid w:val="009201DC"/>
    <w:rsid w:val="00920C1E"/>
    <w:rsid w:val="00921A2D"/>
    <w:rsid w:val="00923344"/>
    <w:rsid w:val="0092403E"/>
    <w:rsid w:val="0092413F"/>
    <w:rsid w:val="00925DE6"/>
    <w:rsid w:val="00927623"/>
    <w:rsid w:val="0092762C"/>
    <w:rsid w:val="00933615"/>
    <w:rsid w:val="00934056"/>
    <w:rsid w:val="00934234"/>
    <w:rsid w:val="00937E74"/>
    <w:rsid w:val="009412FD"/>
    <w:rsid w:val="009413FC"/>
    <w:rsid w:val="0094213A"/>
    <w:rsid w:val="00942DFB"/>
    <w:rsid w:val="00943B16"/>
    <w:rsid w:val="00943BB4"/>
    <w:rsid w:val="00944847"/>
    <w:rsid w:val="0094542B"/>
    <w:rsid w:val="0094569D"/>
    <w:rsid w:val="0094738A"/>
    <w:rsid w:val="00947B9B"/>
    <w:rsid w:val="00947F35"/>
    <w:rsid w:val="00951DB0"/>
    <w:rsid w:val="009542BC"/>
    <w:rsid w:val="009543D2"/>
    <w:rsid w:val="00954B99"/>
    <w:rsid w:val="00955B7C"/>
    <w:rsid w:val="00956350"/>
    <w:rsid w:val="00960148"/>
    <w:rsid w:val="009605AF"/>
    <w:rsid w:val="009607C3"/>
    <w:rsid w:val="00960D7E"/>
    <w:rsid w:val="00961B41"/>
    <w:rsid w:val="00962A81"/>
    <w:rsid w:val="0096492A"/>
    <w:rsid w:val="009657F5"/>
    <w:rsid w:val="00965C94"/>
    <w:rsid w:val="00966C08"/>
    <w:rsid w:val="00966DAE"/>
    <w:rsid w:val="00967BB3"/>
    <w:rsid w:val="00970317"/>
    <w:rsid w:val="00970728"/>
    <w:rsid w:val="00971974"/>
    <w:rsid w:val="009723EC"/>
    <w:rsid w:val="00973218"/>
    <w:rsid w:val="009745BD"/>
    <w:rsid w:val="0097466B"/>
    <w:rsid w:val="0097483B"/>
    <w:rsid w:val="009748F7"/>
    <w:rsid w:val="0097561D"/>
    <w:rsid w:val="009758D1"/>
    <w:rsid w:val="00975E83"/>
    <w:rsid w:val="00975EF3"/>
    <w:rsid w:val="009808C8"/>
    <w:rsid w:val="00981182"/>
    <w:rsid w:val="009817E8"/>
    <w:rsid w:val="00981D4A"/>
    <w:rsid w:val="00982F9D"/>
    <w:rsid w:val="00984513"/>
    <w:rsid w:val="0098588D"/>
    <w:rsid w:val="00985AAB"/>
    <w:rsid w:val="00985DC1"/>
    <w:rsid w:val="009871F9"/>
    <w:rsid w:val="009877A4"/>
    <w:rsid w:val="00991594"/>
    <w:rsid w:val="00992B1B"/>
    <w:rsid w:val="00993774"/>
    <w:rsid w:val="00994F68"/>
    <w:rsid w:val="00995342"/>
    <w:rsid w:val="00995428"/>
    <w:rsid w:val="0099583D"/>
    <w:rsid w:val="00995A4E"/>
    <w:rsid w:val="009A1053"/>
    <w:rsid w:val="009A1134"/>
    <w:rsid w:val="009A1FEC"/>
    <w:rsid w:val="009A5928"/>
    <w:rsid w:val="009A62C0"/>
    <w:rsid w:val="009A64F2"/>
    <w:rsid w:val="009A7639"/>
    <w:rsid w:val="009A7681"/>
    <w:rsid w:val="009A7F81"/>
    <w:rsid w:val="009B0954"/>
    <w:rsid w:val="009B15CA"/>
    <w:rsid w:val="009B1857"/>
    <w:rsid w:val="009B20BD"/>
    <w:rsid w:val="009B38C0"/>
    <w:rsid w:val="009B54C6"/>
    <w:rsid w:val="009B5A8E"/>
    <w:rsid w:val="009B5DD3"/>
    <w:rsid w:val="009B6095"/>
    <w:rsid w:val="009B6714"/>
    <w:rsid w:val="009B6FAC"/>
    <w:rsid w:val="009B77A5"/>
    <w:rsid w:val="009B77C4"/>
    <w:rsid w:val="009C2289"/>
    <w:rsid w:val="009C37AA"/>
    <w:rsid w:val="009C3FE8"/>
    <w:rsid w:val="009C67D0"/>
    <w:rsid w:val="009C6BAC"/>
    <w:rsid w:val="009C6F44"/>
    <w:rsid w:val="009C7895"/>
    <w:rsid w:val="009D0291"/>
    <w:rsid w:val="009D0BA4"/>
    <w:rsid w:val="009D0E30"/>
    <w:rsid w:val="009D14E9"/>
    <w:rsid w:val="009D1E20"/>
    <w:rsid w:val="009D2491"/>
    <w:rsid w:val="009D3634"/>
    <w:rsid w:val="009D5637"/>
    <w:rsid w:val="009D7A29"/>
    <w:rsid w:val="009D7E19"/>
    <w:rsid w:val="009E00BF"/>
    <w:rsid w:val="009E0EFB"/>
    <w:rsid w:val="009E1C20"/>
    <w:rsid w:val="009E21F7"/>
    <w:rsid w:val="009E2CB7"/>
    <w:rsid w:val="009E5596"/>
    <w:rsid w:val="009E599B"/>
    <w:rsid w:val="009E6331"/>
    <w:rsid w:val="009E701D"/>
    <w:rsid w:val="009F2743"/>
    <w:rsid w:val="009F38A8"/>
    <w:rsid w:val="009F3E9E"/>
    <w:rsid w:val="009F5B44"/>
    <w:rsid w:val="009F65DC"/>
    <w:rsid w:val="009F6C75"/>
    <w:rsid w:val="009F7251"/>
    <w:rsid w:val="00A0313A"/>
    <w:rsid w:val="00A03EDE"/>
    <w:rsid w:val="00A0544F"/>
    <w:rsid w:val="00A060BB"/>
    <w:rsid w:val="00A06DF0"/>
    <w:rsid w:val="00A071D2"/>
    <w:rsid w:val="00A103DD"/>
    <w:rsid w:val="00A117EC"/>
    <w:rsid w:val="00A119F9"/>
    <w:rsid w:val="00A12275"/>
    <w:rsid w:val="00A12814"/>
    <w:rsid w:val="00A1320C"/>
    <w:rsid w:val="00A13A52"/>
    <w:rsid w:val="00A13B82"/>
    <w:rsid w:val="00A14FE7"/>
    <w:rsid w:val="00A16382"/>
    <w:rsid w:val="00A16FA2"/>
    <w:rsid w:val="00A1783D"/>
    <w:rsid w:val="00A2073E"/>
    <w:rsid w:val="00A2100D"/>
    <w:rsid w:val="00A2218F"/>
    <w:rsid w:val="00A221DF"/>
    <w:rsid w:val="00A22289"/>
    <w:rsid w:val="00A2276A"/>
    <w:rsid w:val="00A23752"/>
    <w:rsid w:val="00A24A4C"/>
    <w:rsid w:val="00A26E73"/>
    <w:rsid w:val="00A26FA2"/>
    <w:rsid w:val="00A3250A"/>
    <w:rsid w:val="00A33333"/>
    <w:rsid w:val="00A3396D"/>
    <w:rsid w:val="00A34362"/>
    <w:rsid w:val="00A351F5"/>
    <w:rsid w:val="00A36936"/>
    <w:rsid w:val="00A37441"/>
    <w:rsid w:val="00A37BA6"/>
    <w:rsid w:val="00A4101F"/>
    <w:rsid w:val="00A41705"/>
    <w:rsid w:val="00A41C3E"/>
    <w:rsid w:val="00A4205E"/>
    <w:rsid w:val="00A42EEB"/>
    <w:rsid w:val="00A43265"/>
    <w:rsid w:val="00A4383A"/>
    <w:rsid w:val="00A43CEF"/>
    <w:rsid w:val="00A44378"/>
    <w:rsid w:val="00A44B35"/>
    <w:rsid w:val="00A44ED6"/>
    <w:rsid w:val="00A475E8"/>
    <w:rsid w:val="00A52A3D"/>
    <w:rsid w:val="00A533D0"/>
    <w:rsid w:val="00A53687"/>
    <w:rsid w:val="00A543AA"/>
    <w:rsid w:val="00A55866"/>
    <w:rsid w:val="00A563C5"/>
    <w:rsid w:val="00A57B58"/>
    <w:rsid w:val="00A57EC5"/>
    <w:rsid w:val="00A611BA"/>
    <w:rsid w:val="00A6156A"/>
    <w:rsid w:val="00A61818"/>
    <w:rsid w:val="00A631EB"/>
    <w:rsid w:val="00A63273"/>
    <w:rsid w:val="00A633F7"/>
    <w:rsid w:val="00A63459"/>
    <w:rsid w:val="00A6350E"/>
    <w:rsid w:val="00A66C57"/>
    <w:rsid w:val="00A70A8C"/>
    <w:rsid w:val="00A71603"/>
    <w:rsid w:val="00A73068"/>
    <w:rsid w:val="00A73F7D"/>
    <w:rsid w:val="00A73F89"/>
    <w:rsid w:val="00A75097"/>
    <w:rsid w:val="00A751B7"/>
    <w:rsid w:val="00A752F8"/>
    <w:rsid w:val="00A75A5C"/>
    <w:rsid w:val="00A7631E"/>
    <w:rsid w:val="00A765BF"/>
    <w:rsid w:val="00A81EF8"/>
    <w:rsid w:val="00A83231"/>
    <w:rsid w:val="00A8532B"/>
    <w:rsid w:val="00A8621E"/>
    <w:rsid w:val="00A8622C"/>
    <w:rsid w:val="00A867B4"/>
    <w:rsid w:val="00A869D1"/>
    <w:rsid w:val="00A87A3B"/>
    <w:rsid w:val="00A87B30"/>
    <w:rsid w:val="00A87C40"/>
    <w:rsid w:val="00A87CF4"/>
    <w:rsid w:val="00A87EB6"/>
    <w:rsid w:val="00A92419"/>
    <w:rsid w:val="00A924A9"/>
    <w:rsid w:val="00A93CCA"/>
    <w:rsid w:val="00A93D0E"/>
    <w:rsid w:val="00A941F4"/>
    <w:rsid w:val="00A943DC"/>
    <w:rsid w:val="00A94D9E"/>
    <w:rsid w:val="00A95764"/>
    <w:rsid w:val="00A961C3"/>
    <w:rsid w:val="00A972FE"/>
    <w:rsid w:val="00A979BF"/>
    <w:rsid w:val="00AA148B"/>
    <w:rsid w:val="00AA1750"/>
    <w:rsid w:val="00AA1F5A"/>
    <w:rsid w:val="00AA4E1D"/>
    <w:rsid w:val="00AA519E"/>
    <w:rsid w:val="00AA687C"/>
    <w:rsid w:val="00AA763E"/>
    <w:rsid w:val="00AA7F1E"/>
    <w:rsid w:val="00AB12E7"/>
    <w:rsid w:val="00AB1997"/>
    <w:rsid w:val="00AB29E7"/>
    <w:rsid w:val="00AB2BC9"/>
    <w:rsid w:val="00AB4FBC"/>
    <w:rsid w:val="00AB50FD"/>
    <w:rsid w:val="00AB6445"/>
    <w:rsid w:val="00AB7933"/>
    <w:rsid w:val="00AC17ED"/>
    <w:rsid w:val="00AC1EED"/>
    <w:rsid w:val="00AC60C8"/>
    <w:rsid w:val="00AC65A0"/>
    <w:rsid w:val="00AC751E"/>
    <w:rsid w:val="00AD2196"/>
    <w:rsid w:val="00AD366E"/>
    <w:rsid w:val="00AD3E5F"/>
    <w:rsid w:val="00AD41E0"/>
    <w:rsid w:val="00AD4C8B"/>
    <w:rsid w:val="00AE02ED"/>
    <w:rsid w:val="00AE0CB3"/>
    <w:rsid w:val="00AE0EF1"/>
    <w:rsid w:val="00AE1AC7"/>
    <w:rsid w:val="00AE20AA"/>
    <w:rsid w:val="00AE30AA"/>
    <w:rsid w:val="00AE3394"/>
    <w:rsid w:val="00AE375F"/>
    <w:rsid w:val="00AE3CFE"/>
    <w:rsid w:val="00AE41A6"/>
    <w:rsid w:val="00AE5765"/>
    <w:rsid w:val="00AE60E7"/>
    <w:rsid w:val="00AE6E1E"/>
    <w:rsid w:val="00AE7631"/>
    <w:rsid w:val="00AE76CC"/>
    <w:rsid w:val="00AE7E0B"/>
    <w:rsid w:val="00AF077E"/>
    <w:rsid w:val="00AF1188"/>
    <w:rsid w:val="00AF2308"/>
    <w:rsid w:val="00AF3008"/>
    <w:rsid w:val="00AF346F"/>
    <w:rsid w:val="00AF5ADA"/>
    <w:rsid w:val="00AF7C8B"/>
    <w:rsid w:val="00B00C59"/>
    <w:rsid w:val="00B0186F"/>
    <w:rsid w:val="00B0259D"/>
    <w:rsid w:val="00B02B17"/>
    <w:rsid w:val="00B02C1E"/>
    <w:rsid w:val="00B03F78"/>
    <w:rsid w:val="00B0449E"/>
    <w:rsid w:val="00B047AF"/>
    <w:rsid w:val="00B063EC"/>
    <w:rsid w:val="00B10D14"/>
    <w:rsid w:val="00B12FF7"/>
    <w:rsid w:val="00B13F81"/>
    <w:rsid w:val="00B14BC8"/>
    <w:rsid w:val="00B14BC9"/>
    <w:rsid w:val="00B16535"/>
    <w:rsid w:val="00B16B07"/>
    <w:rsid w:val="00B16BFB"/>
    <w:rsid w:val="00B1714E"/>
    <w:rsid w:val="00B17DF6"/>
    <w:rsid w:val="00B17EF7"/>
    <w:rsid w:val="00B21333"/>
    <w:rsid w:val="00B2204F"/>
    <w:rsid w:val="00B22C36"/>
    <w:rsid w:val="00B23830"/>
    <w:rsid w:val="00B245F9"/>
    <w:rsid w:val="00B2474B"/>
    <w:rsid w:val="00B248FE"/>
    <w:rsid w:val="00B25FEF"/>
    <w:rsid w:val="00B26728"/>
    <w:rsid w:val="00B26EF6"/>
    <w:rsid w:val="00B276DE"/>
    <w:rsid w:val="00B30C40"/>
    <w:rsid w:val="00B32C51"/>
    <w:rsid w:val="00B340D1"/>
    <w:rsid w:val="00B364EB"/>
    <w:rsid w:val="00B36F62"/>
    <w:rsid w:val="00B37587"/>
    <w:rsid w:val="00B40AF0"/>
    <w:rsid w:val="00B416DC"/>
    <w:rsid w:val="00B42A8A"/>
    <w:rsid w:val="00B4395A"/>
    <w:rsid w:val="00B43A2B"/>
    <w:rsid w:val="00B43F47"/>
    <w:rsid w:val="00B44BBD"/>
    <w:rsid w:val="00B45AF5"/>
    <w:rsid w:val="00B46204"/>
    <w:rsid w:val="00B46E64"/>
    <w:rsid w:val="00B4788C"/>
    <w:rsid w:val="00B50965"/>
    <w:rsid w:val="00B5177D"/>
    <w:rsid w:val="00B519F0"/>
    <w:rsid w:val="00B52054"/>
    <w:rsid w:val="00B533AB"/>
    <w:rsid w:val="00B5417F"/>
    <w:rsid w:val="00B60BB8"/>
    <w:rsid w:val="00B6225B"/>
    <w:rsid w:val="00B63FEE"/>
    <w:rsid w:val="00B65B9E"/>
    <w:rsid w:val="00B678A9"/>
    <w:rsid w:val="00B67B7F"/>
    <w:rsid w:val="00B67E97"/>
    <w:rsid w:val="00B71A08"/>
    <w:rsid w:val="00B71A82"/>
    <w:rsid w:val="00B72846"/>
    <w:rsid w:val="00B744FC"/>
    <w:rsid w:val="00B74EB7"/>
    <w:rsid w:val="00B760E7"/>
    <w:rsid w:val="00B77120"/>
    <w:rsid w:val="00B7731A"/>
    <w:rsid w:val="00B80024"/>
    <w:rsid w:val="00B82BB9"/>
    <w:rsid w:val="00B833E7"/>
    <w:rsid w:val="00B83C3B"/>
    <w:rsid w:val="00B85BC4"/>
    <w:rsid w:val="00B87B1C"/>
    <w:rsid w:val="00B914FE"/>
    <w:rsid w:val="00B9186B"/>
    <w:rsid w:val="00B91CD7"/>
    <w:rsid w:val="00B9227E"/>
    <w:rsid w:val="00B927CF"/>
    <w:rsid w:val="00B93BAE"/>
    <w:rsid w:val="00B968AA"/>
    <w:rsid w:val="00B96CFD"/>
    <w:rsid w:val="00BA0759"/>
    <w:rsid w:val="00BA15E9"/>
    <w:rsid w:val="00BA35E8"/>
    <w:rsid w:val="00BA385B"/>
    <w:rsid w:val="00BA47BD"/>
    <w:rsid w:val="00BA54CA"/>
    <w:rsid w:val="00BA6152"/>
    <w:rsid w:val="00BA7300"/>
    <w:rsid w:val="00BB1F5B"/>
    <w:rsid w:val="00BB1FB4"/>
    <w:rsid w:val="00BB632B"/>
    <w:rsid w:val="00BB6DEC"/>
    <w:rsid w:val="00BC03A8"/>
    <w:rsid w:val="00BC0C3A"/>
    <w:rsid w:val="00BC2CEB"/>
    <w:rsid w:val="00BC3AC2"/>
    <w:rsid w:val="00BC3D35"/>
    <w:rsid w:val="00BC4378"/>
    <w:rsid w:val="00BC4DD4"/>
    <w:rsid w:val="00BC51EB"/>
    <w:rsid w:val="00BC642A"/>
    <w:rsid w:val="00BD0227"/>
    <w:rsid w:val="00BD0CD0"/>
    <w:rsid w:val="00BD163E"/>
    <w:rsid w:val="00BD175C"/>
    <w:rsid w:val="00BD2FA5"/>
    <w:rsid w:val="00BD3C9A"/>
    <w:rsid w:val="00BD428E"/>
    <w:rsid w:val="00BD5EA1"/>
    <w:rsid w:val="00BD601C"/>
    <w:rsid w:val="00BE0574"/>
    <w:rsid w:val="00BE0EAA"/>
    <w:rsid w:val="00BE1880"/>
    <w:rsid w:val="00BE1DEA"/>
    <w:rsid w:val="00BE2C84"/>
    <w:rsid w:val="00BE32DE"/>
    <w:rsid w:val="00BE4073"/>
    <w:rsid w:val="00BE4486"/>
    <w:rsid w:val="00BE4845"/>
    <w:rsid w:val="00BE4B64"/>
    <w:rsid w:val="00BE585B"/>
    <w:rsid w:val="00BE646A"/>
    <w:rsid w:val="00BF0258"/>
    <w:rsid w:val="00BF109E"/>
    <w:rsid w:val="00BF1C79"/>
    <w:rsid w:val="00BF2AE6"/>
    <w:rsid w:val="00BF33E2"/>
    <w:rsid w:val="00BF376D"/>
    <w:rsid w:val="00C01D40"/>
    <w:rsid w:val="00C01DCD"/>
    <w:rsid w:val="00C02F43"/>
    <w:rsid w:val="00C0307F"/>
    <w:rsid w:val="00C038C8"/>
    <w:rsid w:val="00C03BCF"/>
    <w:rsid w:val="00C03F58"/>
    <w:rsid w:val="00C0420B"/>
    <w:rsid w:val="00C04D2A"/>
    <w:rsid w:val="00C05935"/>
    <w:rsid w:val="00C05E09"/>
    <w:rsid w:val="00C065E1"/>
    <w:rsid w:val="00C07936"/>
    <w:rsid w:val="00C120E9"/>
    <w:rsid w:val="00C12D6A"/>
    <w:rsid w:val="00C1387A"/>
    <w:rsid w:val="00C152CB"/>
    <w:rsid w:val="00C15A3E"/>
    <w:rsid w:val="00C201C7"/>
    <w:rsid w:val="00C20496"/>
    <w:rsid w:val="00C2062A"/>
    <w:rsid w:val="00C207E7"/>
    <w:rsid w:val="00C20DE8"/>
    <w:rsid w:val="00C21CD8"/>
    <w:rsid w:val="00C21D70"/>
    <w:rsid w:val="00C21D84"/>
    <w:rsid w:val="00C22BAF"/>
    <w:rsid w:val="00C238CB"/>
    <w:rsid w:val="00C239FC"/>
    <w:rsid w:val="00C262C7"/>
    <w:rsid w:val="00C2776E"/>
    <w:rsid w:val="00C27A05"/>
    <w:rsid w:val="00C31F8E"/>
    <w:rsid w:val="00C33175"/>
    <w:rsid w:val="00C3406E"/>
    <w:rsid w:val="00C35CD7"/>
    <w:rsid w:val="00C35EA9"/>
    <w:rsid w:val="00C40CFA"/>
    <w:rsid w:val="00C40F0B"/>
    <w:rsid w:val="00C416D4"/>
    <w:rsid w:val="00C41EA4"/>
    <w:rsid w:val="00C42142"/>
    <w:rsid w:val="00C424E3"/>
    <w:rsid w:val="00C42991"/>
    <w:rsid w:val="00C42BF7"/>
    <w:rsid w:val="00C43BAF"/>
    <w:rsid w:val="00C43BE4"/>
    <w:rsid w:val="00C449A1"/>
    <w:rsid w:val="00C45490"/>
    <w:rsid w:val="00C454B9"/>
    <w:rsid w:val="00C456DE"/>
    <w:rsid w:val="00C46046"/>
    <w:rsid w:val="00C46261"/>
    <w:rsid w:val="00C466BA"/>
    <w:rsid w:val="00C5066B"/>
    <w:rsid w:val="00C5215C"/>
    <w:rsid w:val="00C530A0"/>
    <w:rsid w:val="00C55896"/>
    <w:rsid w:val="00C5679D"/>
    <w:rsid w:val="00C57467"/>
    <w:rsid w:val="00C574B3"/>
    <w:rsid w:val="00C60B21"/>
    <w:rsid w:val="00C61F38"/>
    <w:rsid w:val="00C639B4"/>
    <w:rsid w:val="00C63DD4"/>
    <w:rsid w:val="00C65334"/>
    <w:rsid w:val="00C65E1D"/>
    <w:rsid w:val="00C662C1"/>
    <w:rsid w:val="00C66960"/>
    <w:rsid w:val="00C672B4"/>
    <w:rsid w:val="00C67D91"/>
    <w:rsid w:val="00C718E7"/>
    <w:rsid w:val="00C71B73"/>
    <w:rsid w:val="00C71D55"/>
    <w:rsid w:val="00C7235E"/>
    <w:rsid w:val="00C733F8"/>
    <w:rsid w:val="00C74575"/>
    <w:rsid w:val="00C7487B"/>
    <w:rsid w:val="00C75C88"/>
    <w:rsid w:val="00C7623E"/>
    <w:rsid w:val="00C76BB7"/>
    <w:rsid w:val="00C812FE"/>
    <w:rsid w:val="00C81958"/>
    <w:rsid w:val="00C84015"/>
    <w:rsid w:val="00C8677B"/>
    <w:rsid w:val="00C8681A"/>
    <w:rsid w:val="00C86852"/>
    <w:rsid w:val="00C86C0D"/>
    <w:rsid w:val="00C870BA"/>
    <w:rsid w:val="00C8757A"/>
    <w:rsid w:val="00C8781B"/>
    <w:rsid w:val="00C91976"/>
    <w:rsid w:val="00C92EC1"/>
    <w:rsid w:val="00C934D0"/>
    <w:rsid w:val="00C954C4"/>
    <w:rsid w:val="00C962CD"/>
    <w:rsid w:val="00C96B26"/>
    <w:rsid w:val="00C9757F"/>
    <w:rsid w:val="00C97A8B"/>
    <w:rsid w:val="00CA05F5"/>
    <w:rsid w:val="00CA0C90"/>
    <w:rsid w:val="00CA13CF"/>
    <w:rsid w:val="00CA1A25"/>
    <w:rsid w:val="00CA28EB"/>
    <w:rsid w:val="00CA3CA8"/>
    <w:rsid w:val="00CA4B55"/>
    <w:rsid w:val="00CA4BDE"/>
    <w:rsid w:val="00CA6042"/>
    <w:rsid w:val="00CA65A2"/>
    <w:rsid w:val="00CA6843"/>
    <w:rsid w:val="00CA7910"/>
    <w:rsid w:val="00CB05DA"/>
    <w:rsid w:val="00CB08CF"/>
    <w:rsid w:val="00CB113B"/>
    <w:rsid w:val="00CB1CFA"/>
    <w:rsid w:val="00CB3D9F"/>
    <w:rsid w:val="00CB3ED3"/>
    <w:rsid w:val="00CB3F70"/>
    <w:rsid w:val="00CB46EC"/>
    <w:rsid w:val="00CB47DF"/>
    <w:rsid w:val="00CB5D52"/>
    <w:rsid w:val="00CB6830"/>
    <w:rsid w:val="00CB7F22"/>
    <w:rsid w:val="00CC5009"/>
    <w:rsid w:val="00CC5B06"/>
    <w:rsid w:val="00CC7C72"/>
    <w:rsid w:val="00CD08C1"/>
    <w:rsid w:val="00CD0ADF"/>
    <w:rsid w:val="00CD3FBF"/>
    <w:rsid w:val="00CD5CCB"/>
    <w:rsid w:val="00CD692B"/>
    <w:rsid w:val="00CD71FA"/>
    <w:rsid w:val="00CD7C63"/>
    <w:rsid w:val="00CD7F38"/>
    <w:rsid w:val="00CE025C"/>
    <w:rsid w:val="00CE0E4E"/>
    <w:rsid w:val="00CE1903"/>
    <w:rsid w:val="00CE1BD4"/>
    <w:rsid w:val="00CE436C"/>
    <w:rsid w:val="00CE5298"/>
    <w:rsid w:val="00CE58EF"/>
    <w:rsid w:val="00CE5C6A"/>
    <w:rsid w:val="00CE6451"/>
    <w:rsid w:val="00CF0CD9"/>
    <w:rsid w:val="00CF10C9"/>
    <w:rsid w:val="00CF2B87"/>
    <w:rsid w:val="00CF2C87"/>
    <w:rsid w:val="00CF3084"/>
    <w:rsid w:val="00CF3360"/>
    <w:rsid w:val="00CF3850"/>
    <w:rsid w:val="00CF5A7A"/>
    <w:rsid w:val="00CF5A7D"/>
    <w:rsid w:val="00CF6621"/>
    <w:rsid w:val="00CF75FD"/>
    <w:rsid w:val="00CF7C4B"/>
    <w:rsid w:val="00D003A4"/>
    <w:rsid w:val="00D022FE"/>
    <w:rsid w:val="00D03B41"/>
    <w:rsid w:val="00D05654"/>
    <w:rsid w:val="00D065F7"/>
    <w:rsid w:val="00D0707A"/>
    <w:rsid w:val="00D07BC7"/>
    <w:rsid w:val="00D07BD5"/>
    <w:rsid w:val="00D102F3"/>
    <w:rsid w:val="00D1077F"/>
    <w:rsid w:val="00D11546"/>
    <w:rsid w:val="00D1202B"/>
    <w:rsid w:val="00D1415C"/>
    <w:rsid w:val="00D16DE1"/>
    <w:rsid w:val="00D17195"/>
    <w:rsid w:val="00D178E3"/>
    <w:rsid w:val="00D17B88"/>
    <w:rsid w:val="00D20033"/>
    <w:rsid w:val="00D2039D"/>
    <w:rsid w:val="00D2127F"/>
    <w:rsid w:val="00D21E33"/>
    <w:rsid w:val="00D22DC9"/>
    <w:rsid w:val="00D22DE5"/>
    <w:rsid w:val="00D22FD5"/>
    <w:rsid w:val="00D2354F"/>
    <w:rsid w:val="00D24CDC"/>
    <w:rsid w:val="00D24FCD"/>
    <w:rsid w:val="00D2619E"/>
    <w:rsid w:val="00D309FA"/>
    <w:rsid w:val="00D321F6"/>
    <w:rsid w:val="00D33BA2"/>
    <w:rsid w:val="00D33FE5"/>
    <w:rsid w:val="00D34138"/>
    <w:rsid w:val="00D36FFD"/>
    <w:rsid w:val="00D37124"/>
    <w:rsid w:val="00D3772D"/>
    <w:rsid w:val="00D41381"/>
    <w:rsid w:val="00D432C8"/>
    <w:rsid w:val="00D435AE"/>
    <w:rsid w:val="00D436BE"/>
    <w:rsid w:val="00D43EF1"/>
    <w:rsid w:val="00D46348"/>
    <w:rsid w:val="00D46903"/>
    <w:rsid w:val="00D46E4A"/>
    <w:rsid w:val="00D47B84"/>
    <w:rsid w:val="00D500E3"/>
    <w:rsid w:val="00D50865"/>
    <w:rsid w:val="00D515B2"/>
    <w:rsid w:val="00D51F8E"/>
    <w:rsid w:val="00D52D61"/>
    <w:rsid w:val="00D52D75"/>
    <w:rsid w:val="00D5406D"/>
    <w:rsid w:val="00D548F9"/>
    <w:rsid w:val="00D605A8"/>
    <w:rsid w:val="00D6072C"/>
    <w:rsid w:val="00D60C35"/>
    <w:rsid w:val="00D61918"/>
    <w:rsid w:val="00D61F0A"/>
    <w:rsid w:val="00D625D8"/>
    <w:rsid w:val="00D62681"/>
    <w:rsid w:val="00D62944"/>
    <w:rsid w:val="00D64149"/>
    <w:rsid w:val="00D65100"/>
    <w:rsid w:val="00D65F9F"/>
    <w:rsid w:val="00D66574"/>
    <w:rsid w:val="00D700A3"/>
    <w:rsid w:val="00D7038A"/>
    <w:rsid w:val="00D72A69"/>
    <w:rsid w:val="00D72C68"/>
    <w:rsid w:val="00D7374A"/>
    <w:rsid w:val="00D7511D"/>
    <w:rsid w:val="00D75ACC"/>
    <w:rsid w:val="00D76EA1"/>
    <w:rsid w:val="00D776DF"/>
    <w:rsid w:val="00D80B77"/>
    <w:rsid w:val="00D80FCA"/>
    <w:rsid w:val="00D823EA"/>
    <w:rsid w:val="00D827D5"/>
    <w:rsid w:val="00D82B76"/>
    <w:rsid w:val="00D83BDD"/>
    <w:rsid w:val="00D83ED3"/>
    <w:rsid w:val="00D84574"/>
    <w:rsid w:val="00D846DD"/>
    <w:rsid w:val="00D85261"/>
    <w:rsid w:val="00D87025"/>
    <w:rsid w:val="00D87681"/>
    <w:rsid w:val="00D87E8A"/>
    <w:rsid w:val="00D90835"/>
    <w:rsid w:val="00D912D5"/>
    <w:rsid w:val="00D912D7"/>
    <w:rsid w:val="00D92112"/>
    <w:rsid w:val="00D92728"/>
    <w:rsid w:val="00D92FC4"/>
    <w:rsid w:val="00D934C9"/>
    <w:rsid w:val="00D93BBD"/>
    <w:rsid w:val="00D93F1A"/>
    <w:rsid w:val="00D96F7D"/>
    <w:rsid w:val="00DA00F3"/>
    <w:rsid w:val="00DA1138"/>
    <w:rsid w:val="00DA1AE3"/>
    <w:rsid w:val="00DA1FB2"/>
    <w:rsid w:val="00DA242A"/>
    <w:rsid w:val="00DA412A"/>
    <w:rsid w:val="00DA54C0"/>
    <w:rsid w:val="00DA7331"/>
    <w:rsid w:val="00DB0A94"/>
    <w:rsid w:val="00DB0CCF"/>
    <w:rsid w:val="00DB1B04"/>
    <w:rsid w:val="00DB1C43"/>
    <w:rsid w:val="00DB3733"/>
    <w:rsid w:val="00DB3B1B"/>
    <w:rsid w:val="00DB53D0"/>
    <w:rsid w:val="00DB557B"/>
    <w:rsid w:val="00DB57A7"/>
    <w:rsid w:val="00DB59F3"/>
    <w:rsid w:val="00DB5FFC"/>
    <w:rsid w:val="00DB6400"/>
    <w:rsid w:val="00DB7048"/>
    <w:rsid w:val="00DB7A00"/>
    <w:rsid w:val="00DC0669"/>
    <w:rsid w:val="00DC0D99"/>
    <w:rsid w:val="00DC0FA1"/>
    <w:rsid w:val="00DC1055"/>
    <w:rsid w:val="00DC41C8"/>
    <w:rsid w:val="00DC46FA"/>
    <w:rsid w:val="00DC51A9"/>
    <w:rsid w:val="00DC5722"/>
    <w:rsid w:val="00DC5729"/>
    <w:rsid w:val="00DC67FF"/>
    <w:rsid w:val="00DC7168"/>
    <w:rsid w:val="00DD0BE1"/>
    <w:rsid w:val="00DD0EDA"/>
    <w:rsid w:val="00DD1FE0"/>
    <w:rsid w:val="00DD3EEB"/>
    <w:rsid w:val="00DD4372"/>
    <w:rsid w:val="00DD4C04"/>
    <w:rsid w:val="00DD6CB3"/>
    <w:rsid w:val="00DD7A5C"/>
    <w:rsid w:val="00DD7C4C"/>
    <w:rsid w:val="00DE201E"/>
    <w:rsid w:val="00DE2126"/>
    <w:rsid w:val="00DE2549"/>
    <w:rsid w:val="00DE2E21"/>
    <w:rsid w:val="00DE3387"/>
    <w:rsid w:val="00DE395A"/>
    <w:rsid w:val="00DE3A90"/>
    <w:rsid w:val="00DE3CDA"/>
    <w:rsid w:val="00DE4201"/>
    <w:rsid w:val="00DE6C5C"/>
    <w:rsid w:val="00DE74D1"/>
    <w:rsid w:val="00DE7512"/>
    <w:rsid w:val="00DE7B02"/>
    <w:rsid w:val="00DF180A"/>
    <w:rsid w:val="00DF2189"/>
    <w:rsid w:val="00DF2677"/>
    <w:rsid w:val="00DF2700"/>
    <w:rsid w:val="00DF27C9"/>
    <w:rsid w:val="00DF2BAF"/>
    <w:rsid w:val="00DF2C4E"/>
    <w:rsid w:val="00DF365F"/>
    <w:rsid w:val="00DF4137"/>
    <w:rsid w:val="00DF5740"/>
    <w:rsid w:val="00DF6230"/>
    <w:rsid w:val="00E02337"/>
    <w:rsid w:val="00E02750"/>
    <w:rsid w:val="00E045FC"/>
    <w:rsid w:val="00E05A16"/>
    <w:rsid w:val="00E07D22"/>
    <w:rsid w:val="00E10A31"/>
    <w:rsid w:val="00E12845"/>
    <w:rsid w:val="00E129BB"/>
    <w:rsid w:val="00E12EC6"/>
    <w:rsid w:val="00E13291"/>
    <w:rsid w:val="00E13C26"/>
    <w:rsid w:val="00E148C6"/>
    <w:rsid w:val="00E14A29"/>
    <w:rsid w:val="00E14E80"/>
    <w:rsid w:val="00E15F8D"/>
    <w:rsid w:val="00E16031"/>
    <w:rsid w:val="00E164E1"/>
    <w:rsid w:val="00E20713"/>
    <w:rsid w:val="00E22CBA"/>
    <w:rsid w:val="00E233FA"/>
    <w:rsid w:val="00E23921"/>
    <w:rsid w:val="00E23BBC"/>
    <w:rsid w:val="00E241C8"/>
    <w:rsid w:val="00E245DE"/>
    <w:rsid w:val="00E24978"/>
    <w:rsid w:val="00E24AE0"/>
    <w:rsid w:val="00E24C15"/>
    <w:rsid w:val="00E255E1"/>
    <w:rsid w:val="00E25B3A"/>
    <w:rsid w:val="00E25F9F"/>
    <w:rsid w:val="00E2619E"/>
    <w:rsid w:val="00E267BA"/>
    <w:rsid w:val="00E26DC0"/>
    <w:rsid w:val="00E2735D"/>
    <w:rsid w:val="00E303DC"/>
    <w:rsid w:val="00E3079B"/>
    <w:rsid w:val="00E308BC"/>
    <w:rsid w:val="00E31BFF"/>
    <w:rsid w:val="00E320F5"/>
    <w:rsid w:val="00E337D6"/>
    <w:rsid w:val="00E33BF2"/>
    <w:rsid w:val="00E33F2C"/>
    <w:rsid w:val="00E345B8"/>
    <w:rsid w:val="00E34621"/>
    <w:rsid w:val="00E349FC"/>
    <w:rsid w:val="00E35C28"/>
    <w:rsid w:val="00E35C84"/>
    <w:rsid w:val="00E35DBB"/>
    <w:rsid w:val="00E35FF8"/>
    <w:rsid w:val="00E36F3C"/>
    <w:rsid w:val="00E40AAC"/>
    <w:rsid w:val="00E41065"/>
    <w:rsid w:val="00E41475"/>
    <w:rsid w:val="00E41964"/>
    <w:rsid w:val="00E4278C"/>
    <w:rsid w:val="00E428F3"/>
    <w:rsid w:val="00E432F3"/>
    <w:rsid w:val="00E436B3"/>
    <w:rsid w:val="00E43D51"/>
    <w:rsid w:val="00E43EE5"/>
    <w:rsid w:val="00E468DC"/>
    <w:rsid w:val="00E46924"/>
    <w:rsid w:val="00E46AEA"/>
    <w:rsid w:val="00E4705D"/>
    <w:rsid w:val="00E50CB3"/>
    <w:rsid w:val="00E52688"/>
    <w:rsid w:val="00E52CE8"/>
    <w:rsid w:val="00E54EA2"/>
    <w:rsid w:val="00E55284"/>
    <w:rsid w:val="00E55548"/>
    <w:rsid w:val="00E621C1"/>
    <w:rsid w:val="00E6242C"/>
    <w:rsid w:val="00E629B0"/>
    <w:rsid w:val="00E63F6C"/>
    <w:rsid w:val="00E6498C"/>
    <w:rsid w:val="00E649E1"/>
    <w:rsid w:val="00E657D4"/>
    <w:rsid w:val="00E70B30"/>
    <w:rsid w:val="00E76DE3"/>
    <w:rsid w:val="00E77074"/>
    <w:rsid w:val="00E771CF"/>
    <w:rsid w:val="00E77F9D"/>
    <w:rsid w:val="00E82740"/>
    <w:rsid w:val="00E82B6F"/>
    <w:rsid w:val="00E82B77"/>
    <w:rsid w:val="00E831E2"/>
    <w:rsid w:val="00E838BA"/>
    <w:rsid w:val="00E844A9"/>
    <w:rsid w:val="00E85CE0"/>
    <w:rsid w:val="00E87682"/>
    <w:rsid w:val="00E90444"/>
    <w:rsid w:val="00E91295"/>
    <w:rsid w:val="00E93B72"/>
    <w:rsid w:val="00E93E6E"/>
    <w:rsid w:val="00E944E4"/>
    <w:rsid w:val="00E9578F"/>
    <w:rsid w:val="00E95AA0"/>
    <w:rsid w:val="00E95B6B"/>
    <w:rsid w:val="00E961A8"/>
    <w:rsid w:val="00E96773"/>
    <w:rsid w:val="00E979A4"/>
    <w:rsid w:val="00EA1E31"/>
    <w:rsid w:val="00EA29CB"/>
    <w:rsid w:val="00EA691B"/>
    <w:rsid w:val="00EA6955"/>
    <w:rsid w:val="00EA6E6A"/>
    <w:rsid w:val="00EB0324"/>
    <w:rsid w:val="00EB0A98"/>
    <w:rsid w:val="00EB15E3"/>
    <w:rsid w:val="00EB2A7A"/>
    <w:rsid w:val="00EB3EBE"/>
    <w:rsid w:val="00EB4F4C"/>
    <w:rsid w:val="00EB5FA5"/>
    <w:rsid w:val="00EB6438"/>
    <w:rsid w:val="00EB647B"/>
    <w:rsid w:val="00EB6745"/>
    <w:rsid w:val="00EB6CC4"/>
    <w:rsid w:val="00EC021E"/>
    <w:rsid w:val="00EC0C06"/>
    <w:rsid w:val="00EC1E86"/>
    <w:rsid w:val="00EC22F8"/>
    <w:rsid w:val="00EC252E"/>
    <w:rsid w:val="00EC3953"/>
    <w:rsid w:val="00EC398D"/>
    <w:rsid w:val="00EC4CC0"/>
    <w:rsid w:val="00ED0260"/>
    <w:rsid w:val="00ED0B66"/>
    <w:rsid w:val="00ED1521"/>
    <w:rsid w:val="00ED19B3"/>
    <w:rsid w:val="00ED1D3A"/>
    <w:rsid w:val="00ED403E"/>
    <w:rsid w:val="00ED48C9"/>
    <w:rsid w:val="00ED4B22"/>
    <w:rsid w:val="00ED54B5"/>
    <w:rsid w:val="00ED5552"/>
    <w:rsid w:val="00ED5F49"/>
    <w:rsid w:val="00ED7DD5"/>
    <w:rsid w:val="00ED7F71"/>
    <w:rsid w:val="00EE068D"/>
    <w:rsid w:val="00EE0F52"/>
    <w:rsid w:val="00EE1743"/>
    <w:rsid w:val="00EE1FB5"/>
    <w:rsid w:val="00EE2666"/>
    <w:rsid w:val="00EE38BE"/>
    <w:rsid w:val="00EE4805"/>
    <w:rsid w:val="00EE497D"/>
    <w:rsid w:val="00EE4AB9"/>
    <w:rsid w:val="00EE4B17"/>
    <w:rsid w:val="00EE4B99"/>
    <w:rsid w:val="00EE513C"/>
    <w:rsid w:val="00EF1F71"/>
    <w:rsid w:val="00EF2485"/>
    <w:rsid w:val="00EF24CC"/>
    <w:rsid w:val="00EF278B"/>
    <w:rsid w:val="00EF305D"/>
    <w:rsid w:val="00EF3AE6"/>
    <w:rsid w:val="00EF4AAA"/>
    <w:rsid w:val="00EF5C1D"/>
    <w:rsid w:val="00EF5C30"/>
    <w:rsid w:val="00EF5D3B"/>
    <w:rsid w:val="00EF6F17"/>
    <w:rsid w:val="00EF715C"/>
    <w:rsid w:val="00F00796"/>
    <w:rsid w:val="00F00F30"/>
    <w:rsid w:val="00F01776"/>
    <w:rsid w:val="00F032D6"/>
    <w:rsid w:val="00F041D7"/>
    <w:rsid w:val="00F052D3"/>
    <w:rsid w:val="00F05605"/>
    <w:rsid w:val="00F05935"/>
    <w:rsid w:val="00F07207"/>
    <w:rsid w:val="00F1060D"/>
    <w:rsid w:val="00F10BFA"/>
    <w:rsid w:val="00F10CFF"/>
    <w:rsid w:val="00F11C02"/>
    <w:rsid w:val="00F11C41"/>
    <w:rsid w:val="00F135C5"/>
    <w:rsid w:val="00F1457B"/>
    <w:rsid w:val="00F14A48"/>
    <w:rsid w:val="00F1508B"/>
    <w:rsid w:val="00F158E8"/>
    <w:rsid w:val="00F15DE8"/>
    <w:rsid w:val="00F17180"/>
    <w:rsid w:val="00F1724C"/>
    <w:rsid w:val="00F17381"/>
    <w:rsid w:val="00F200E3"/>
    <w:rsid w:val="00F212C2"/>
    <w:rsid w:val="00F22048"/>
    <w:rsid w:val="00F2330B"/>
    <w:rsid w:val="00F23F76"/>
    <w:rsid w:val="00F242A3"/>
    <w:rsid w:val="00F25949"/>
    <w:rsid w:val="00F269D6"/>
    <w:rsid w:val="00F27ECE"/>
    <w:rsid w:val="00F3059E"/>
    <w:rsid w:val="00F307A2"/>
    <w:rsid w:val="00F30B87"/>
    <w:rsid w:val="00F31808"/>
    <w:rsid w:val="00F31F4E"/>
    <w:rsid w:val="00F3233E"/>
    <w:rsid w:val="00F32B69"/>
    <w:rsid w:val="00F33FAE"/>
    <w:rsid w:val="00F35BCD"/>
    <w:rsid w:val="00F362A8"/>
    <w:rsid w:val="00F3643B"/>
    <w:rsid w:val="00F36839"/>
    <w:rsid w:val="00F36EF7"/>
    <w:rsid w:val="00F37DBC"/>
    <w:rsid w:val="00F40AF0"/>
    <w:rsid w:val="00F41544"/>
    <w:rsid w:val="00F41E4A"/>
    <w:rsid w:val="00F41F37"/>
    <w:rsid w:val="00F420CB"/>
    <w:rsid w:val="00F42441"/>
    <w:rsid w:val="00F433E4"/>
    <w:rsid w:val="00F435D7"/>
    <w:rsid w:val="00F441D2"/>
    <w:rsid w:val="00F46DD5"/>
    <w:rsid w:val="00F500DF"/>
    <w:rsid w:val="00F5097C"/>
    <w:rsid w:val="00F510F7"/>
    <w:rsid w:val="00F519A2"/>
    <w:rsid w:val="00F51BF9"/>
    <w:rsid w:val="00F53F8B"/>
    <w:rsid w:val="00F542C0"/>
    <w:rsid w:val="00F54669"/>
    <w:rsid w:val="00F57334"/>
    <w:rsid w:val="00F6031C"/>
    <w:rsid w:val="00F62B77"/>
    <w:rsid w:val="00F62BA3"/>
    <w:rsid w:val="00F6396C"/>
    <w:rsid w:val="00F63FD1"/>
    <w:rsid w:val="00F666AF"/>
    <w:rsid w:val="00F7002C"/>
    <w:rsid w:val="00F708E8"/>
    <w:rsid w:val="00F70D40"/>
    <w:rsid w:val="00F723D7"/>
    <w:rsid w:val="00F728E1"/>
    <w:rsid w:val="00F74819"/>
    <w:rsid w:val="00F76D3B"/>
    <w:rsid w:val="00F770DF"/>
    <w:rsid w:val="00F77169"/>
    <w:rsid w:val="00F77C6D"/>
    <w:rsid w:val="00F81139"/>
    <w:rsid w:val="00F81901"/>
    <w:rsid w:val="00F83159"/>
    <w:rsid w:val="00F83CC7"/>
    <w:rsid w:val="00F856BC"/>
    <w:rsid w:val="00F9130F"/>
    <w:rsid w:val="00F91460"/>
    <w:rsid w:val="00F91694"/>
    <w:rsid w:val="00F91E1D"/>
    <w:rsid w:val="00F92036"/>
    <w:rsid w:val="00F92CC9"/>
    <w:rsid w:val="00F958BE"/>
    <w:rsid w:val="00F95AE8"/>
    <w:rsid w:val="00F96122"/>
    <w:rsid w:val="00F96F29"/>
    <w:rsid w:val="00F97E2D"/>
    <w:rsid w:val="00FA0F9C"/>
    <w:rsid w:val="00FA495D"/>
    <w:rsid w:val="00FA4C21"/>
    <w:rsid w:val="00FA52C1"/>
    <w:rsid w:val="00FA55A3"/>
    <w:rsid w:val="00FA67DA"/>
    <w:rsid w:val="00FB1563"/>
    <w:rsid w:val="00FB25A0"/>
    <w:rsid w:val="00FB35B3"/>
    <w:rsid w:val="00FB50FF"/>
    <w:rsid w:val="00FB55F9"/>
    <w:rsid w:val="00FB5635"/>
    <w:rsid w:val="00FB59EB"/>
    <w:rsid w:val="00FB5ECF"/>
    <w:rsid w:val="00FC0BD1"/>
    <w:rsid w:val="00FC11B7"/>
    <w:rsid w:val="00FC17C2"/>
    <w:rsid w:val="00FC18A2"/>
    <w:rsid w:val="00FC556A"/>
    <w:rsid w:val="00FC7287"/>
    <w:rsid w:val="00FC7508"/>
    <w:rsid w:val="00FC78AA"/>
    <w:rsid w:val="00FD0373"/>
    <w:rsid w:val="00FD0778"/>
    <w:rsid w:val="00FD1F4D"/>
    <w:rsid w:val="00FD2A09"/>
    <w:rsid w:val="00FD2A4E"/>
    <w:rsid w:val="00FD4015"/>
    <w:rsid w:val="00FD4270"/>
    <w:rsid w:val="00FD4352"/>
    <w:rsid w:val="00FD50BF"/>
    <w:rsid w:val="00FD539D"/>
    <w:rsid w:val="00FD5823"/>
    <w:rsid w:val="00FD7239"/>
    <w:rsid w:val="00FD7926"/>
    <w:rsid w:val="00FD7B84"/>
    <w:rsid w:val="00FE0554"/>
    <w:rsid w:val="00FE0703"/>
    <w:rsid w:val="00FE0868"/>
    <w:rsid w:val="00FE1041"/>
    <w:rsid w:val="00FE18E4"/>
    <w:rsid w:val="00FE1956"/>
    <w:rsid w:val="00FE211F"/>
    <w:rsid w:val="00FE290A"/>
    <w:rsid w:val="00FE3B5A"/>
    <w:rsid w:val="00FE4F6F"/>
    <w:rsid w:val="00FE5BD0"/>
    <w:rsid w:val="00FE6308"/>
    <w:rsid w:val="00FE6915"/>
    <w:rsid w:val="00FE6CAB"/>
    <w:rsid w:val="00FE7221"/>
    <w:rsid w:val="00FE7FC8"/>
    <w:rsid w:val="00FF0018"/>
    <w:rsid w:val="00FF098E"/>
    <w:rsid w:val="00FF0A1F"/>
    <w:rsid w:val="00FF1616"/>
    <w:rsid w:val="00FF1FC5"/>
    <w:rsid w:val="00FF22B6"/>
    <w:rsid w:val="00FF31F7"/>
    <w:rsid w:val="00FF3A66"/>
    <w:rsid w:val="00FF66EA"/>
    <w:rsid w:val="00FF69A3"/>
    <w:rsid w:val="00FF6C7B"/>
    <w:rsid w:val="027312F9"/>
    <w:rsid w:val="16E0D1C8"/>
    <w:rsid w:val="17FD3BE1"/>
    <w:rsid w:val="196B8A11"/>
    <w:rsid w:val="1A6EF9ED"/>
    <w:rsid w:val="2C8E2366"/>
    <w:rsid w:val="2FD50768"/>
    <w:rsid w:val="3CEA7AB7"/>
    <w:rsid w:val="49697A26"/>
    <w:rsid w:val="4B7C6A9C"/>
    <w:rsid w:val="4DE74DBC"/>
    <w:rsid w:val="58555AD2"/>
    <w:rsid w:val="64042EA3"/>
    <w:rsid w:val="67C34A87"/>
    <w:rsid w:val="6D6AD38B"/>
    <w:rsid w:val="708B378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d1ae"/>
    </o:shapedefaults>
    <o:shapelayout v:ext="edit">
      <o:idmap v:ext="edit" data="2"/>
    </o:shapelayout>
  </w:shapeDefaults>
  <w:decimalSymbol w:val="."/>
  <w:listSeparator w:val=","/>
  <w14:docId w14:val="728C6158"/>
  <w14:defaultImageDpi w14:val="330"/>
  <w15:docId w15:val="{6BEE3422-3C2B-4D1E-AF0D-0D5F2E75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770D0"/>
    <w:pPr>
      <w:spacing w:before="120" w:after="120" w:line="280" w:lineRule="exact"/>
    </w:pPr>
    <w:rPr>
      <w:rFonts w:ascii="Arial" w:hAnsi="Arial" w:cs="Arial"/>
      <w:sz w:val="24"/>
      <w:lang w:eastAsia="en-US"/>
    </w:rPr>
  </w:style>
  <w:style w:type="paragraph" w:styleId="Heading1">
    <w:name w:val="heading 1"/>
    <w:basedOn w:val="Normal"/>
    <w:next w:val="Paragraphtext"/>
    <w:qFormat/>
    <w:rsid w:val="00BC642A"/>
    <w:pPr>
      <w:keepNext/>
      <w:spacing w:before="240" w:line="380" w:lineRule="exact"/>
      <w:outlineLvl w:val="0"/>
    </w:pPr>
    <w:rPr>
      <w:color w:val="002060"/>
      <w:sz w:val="32"/>
    </w:rPr>
  </w:style>
  <w:style w:type="paragraph" w:styleId="Heading2">
    <w:name w:val="heading 2"/>
    <w:basedOn w:val="Normal"/>
    <w:next w:val="Paragraphtext"/>
    <w:qFormat/>
    <w:rsid w:val="00BC642A"/>
    <w:pPr>
      <w:keepNext/>
      <w:spacing w:before="240"/>
      <w:outlineLvl w:val="1"/>
    </w:pPr>
    <w:rPr>
      <w:b/>
      <w:color w:val="002060"/>
    </w:rPr>
  </w:style>
  <w:style w:type="paragraph" w:styleId="Heading3">
    <w:name w:val="heading 3"/>
    <w:basedOn w:val="Normal"/>
    <w:next w:val="Paragraphtext"/>
    <w:qFormat/>
    <w:rsid w:val="00815C01"/>
    <w:pPr>
      <w:keepNext/>
      <w:outlineLvl w:val="2"/>
    </w:pPr>
    <w:rPr>
      <w:b/>
    </w:rPr>
  </w:style>
  <w:style w:type="paragraph" w:styleId="Heading4">
    <w:name w:val="heading 4"/>
    <w:basedOn w:val="Normal"/>
    <w:next w:val="Paragraphtext"/>
    <w:qFormat/>
    <w:rsid w:val="00BC642A"/>
    <w:pPr>
      <w:outlineLvl w:val="3"/>
    </w:pPr>
    <w:rPr>
      <w:color w:val="002060"/>
    </w:rPr>
  </w:style>
  <w:style w:type="paragraph" w:styleId="Heading5">
    <w:name w:val="heading 5"/>
    <w:basedOn w:val="Normal"/>
    <w:next w:val="Paragraphtext"/>
    <w:qFormat/>
    <w:rsid w:val="00FA55A3"/>
    <w:pPr>
      <w:spacing w:before="240" w:after="60"/>
      <w:outlineLvl w:val="4"/>
    </w:pPr>
    <w:rPr>
      <w:bCs/>
      <w:i/>
      <w:iCs/>
      <w:szCs w:val="26"/>
    </w:rPr>
  </w:style>
  <w:style w:type="paragraph" w:styleId="Heading6">
    <w:name w:val="heading 6"/>
    <w:basedOn w:val="Normal"/>
    <w:next w:val="Normal"/>
    <w:link w:val="Heading6Char"/>
    <w:uiPriority w:val="9"/>
    <w:qFormat/>
    <w:rsid w:val="00FA55A3"/>
    <w:pPr>
      <w:spacing w:before="240" w:after="60"/>
      <w:outlineLvl w:val="5"/>
    </w:pPr>
    <w:rPr>
      <w:rFonts w:eastAsia="MS Mincho" w:cs="Times New Roman"/>
      <w:b/>
      <w:bCs/>
      <w:sz w:val="22"/>
      <w:szCs w:val="22"/>
    </w:rPr>
  </w:style>
  <w:style w:type="paragraph" w:styleId="Heading7">
    <w:name w:val="heading 7"/>
    <w:basedOn w:val="Normal"/>
    <w:next w:val="Normal"/>
    <w:link w:val="Heading7Char"/>
    <w:uiPriority w:val="9"/>
    <w:qFormat/>
    <w:rsid w:val="00FA55A3"/>
    <w:pPr>
      <w:spacing w:before="240" w:after="60"/>
      <w:outlineLvl w:val="6"/>
    </w:pPr>
    <w:rPr>
      <w:rFonts w:eastAsia="MS Mincho" w:cs="Times New Roman"/>
      <w:i/>
      <w:sz w:val="22"/>
      <w:szCs w:val="24"/>
    </w:rPr>
  </w:style>
  <w:style w:type="paragraph" w:styleId="Heading8">
    <w:name w:val="heading 8"/>
    <w:basedOn w:val="Normal"/>
    <w:next w:val="Normal"/>
    <w:link w:val="Heading8Char"/>
    <w:uiPriority w:val="9"/>
    <w:semiHidden/>
    <w:unhideWhenUsed/>
    <w:qFormat/>
    <w:rsid w:val="00395412"/>
    <w:pPr>
      <w:keepNext/>
      <w:keepLines/>
      <w:spacing w:before="200" w:after="0"/>
      <w:outlineLvl w:val="7"/>
    </w:pPr>
    <w:rPr>
      <w:rFonts w:eastAsiaTheme="majorEastAsia"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9B5A8E"/>
    <w:pPr>
      <w:spacing w:line="240" w:lineRule="exact"/>
    </w:pPr>
    <w:rPr>
      <w:rFonts w:cs="Times New Roman"/>
      <w:sz w:val="20"/>
    </w:rPr>
  </w:style>
  <w:style w:type="character" w:customStyle="1" w:styleId="Heading6Char">
    <w:name w:val="Heading 6 Char"/>
    <w:link w:val="Heading6"/>
    <w:uiPriority w:val="9"/>
    <w:rsid w:val="00FA55A3"/>
    <w:rPr>
      <w:rFonts w:ascii="Arial" w:eastAsia="MS Mincho" w:hAnsi="Arial"/>
      <w:b/>
      <w:bCs/>
      <w:sz w:val="22"/>
      <w:szCs w:val="22"/>
      <w:lang w:eastAsia="en-US"/>
    </w:rPr>
  </w:style>
  <w:style w:type="character" w:customStyle="1" w:styleId="Heading7Char">
    <w:name w:val="Heading 7 Char"/>
    <w:link w:val="Heading7"/>
    <w:uiPriority w:val="9"/>
    <w:rsid w:val="00FA55A3"/>
    <w:rPr>
      <w:rFonts w:ascii="Arial" w:eastAsia="MS Mincho" w:hAnsi="Arial"/>
      <w:i/>
      <w:sz w:val="22"/>
      <w:szCs w:val="24"/>
      <w:lang w:eastAsia="en-US"/>
    </w:rPr>
  </w:style>
  <w:style w:type="paragraph" w:customStyle="1" w:styleId="Listbullet2">
    <w:name w:val="List bullet2"/>
    <w:qFormat/>
    <w:rsid w:val="009B5A8E"/>
    <w:pPr>
      <w:numPr>
        <w:ilvl w:val="1"/>
        <w:numId w:val="1"/>
      </w:numPr>
      <w:tabs>
        <w:tab w:val="clear" w:pos="720"/>
        <w:tab w:val="num" w:pos="1418"/>
      </w:tabs>
      <w:spacing w:before="120" w:after="120" w:line="320" w:lineRule="exact"/>
      <w:ind w:left="1418" w:hanging="567"/>
      <w:contextualSpacing/>
    </w:pPr>
    <w:rPr>
      <w:rFonts w:ascii="Arial" w:hAnsi="Arial"/>
      <w:lang w:eastAsia="en-US"/>
    </w:rPr>
  </w:style>
  <w:style w:type="paragraph" w:customStyle="1" w:styleId="Figureschartstitle">
    <w:name w:val="Figures/charts title"/>
    <w:basedOn w:val="Normal"/>
    <w:qFormat/>
    <w:rsid w:val="00BC642A"/>
    <w:pPr>
      <w:pBdr>
        <w:top w:val="single" w:sz="12" w:space="4" w:color="002060"/>
      </w:pBdr>
      <w:spacing w:after="60" w:line="240" w:lineRule="auto"/>
      <w:outlineLvl w:val="5"/>
    </w:pPr>
    <w:rPr>
      <w:rFonts w:cs="Times New Roman"/>
      <w:b/>
      <w:color w:val="002060"/>
      <w:sz w:val="20"/>
    </w:rPr>
  </w:style>
  <w:style w:type="paragraph" w:customStyle="1" w:styleId="p1">
    <w:name w:val="p1"/>
    <w:basedOn w:val="Normal"/>
    <w:rsid w:val="00956350"/>
    <w:pPr>
      <w:spacing w:before="0" w:after="128" w:line="180" w:lineRule="atLeast"/>
    </w:pPr>
    <w:rPr>
      <w:rFonts w:ascii="Helvetica Neue" w:hAnsi="Helvetica Neue" w:cs="Times New Roman"/>
      <w:sz w:val="12"/>
      <w:szCs w:val="12"/>
      <w:lang w:eastAsia="en-GB"/>
    </w:rPr>
  </w:style>
  <w:style w:type="character" w:customStyle="1" w:styleId="Heading8Char">
    <w:name w:val="Heading 8 Char"/>
    <w:basedOn w:val="DefaultParagraphFont"/>
    <w:link w:val="Heading8"/>
    <w:uiPriority w:val="9"/>
    <w:semiHidden/>
    <w:rsid w:val="00395412"/>
    <w:rPr>
      <w:rFonts w:ascii="Arial" w:eastAsiaTheme="majorEastAsia" w:hAnsi="Arial" w:cstheme="majorBidi"/>
      <w:color w:val="404040" w:themeColor="text1" w:themeTint="BF"/>
      <w:lang w:eastAsia="en-US"/>
    </w:rPr>
  </w:style>
  <w:style w:type="character" w:styleId="FollowedHyperlink">
    <w:name w:val="FollowedHyperlink"/>
    <w:semiHidden/>
    <w:rPr>
      <w:rFonts w:ascii="Arial" w:hAnsi="Arial"/>
      <w:color w:val="800080"/>
      <w:sz w:val="24"/>
      <w:u w:val="single"/>
    </w:rPr>
  </w:style>
  <w:style w:type="paragraph" w:customStyle="1" w:styleId="Listalpha">
    <w:name w:val="List alpha"/>
    <w:qFormat/>
    <w:rsid w:val="009B5A8E"/>
    <w:pPr>
      <w:numPr>
        <w:numId w:val="4"/>
      </w:numPr>
      <w:spacing w:before="120" w:after="120" w:line="320" w:lineRule="exact"/>
      <w:ind w:left="357" w:hanging="357"/>
    </w:pPr>
    <w:rPr>
      <w:rFonts w:ascii="Arial" w:hAnsi="Arial"/>
      <w:lang w:eastAsia="en-US"/>
    </w:rPr>
  </w:style>
  <w:style w:type="paragraph" w:customStyle="1" w:styleId="Listbullet1">
    <w:name w:val="List bullet1"/>
    <w:qFormat/>
    <w:rsid w:val="00C65E1D"/>
    <w:pPr>
      <w:numPr>
        <w:numId w:val="1"/>
      </w:numPr>
      <w:tabs>
        <w:tab w:val="left" w:pos="851"/>
      </w:tabs>
      <w:spacing w:before="120" w:after="120" w:line="320" w:lineRule="exact"/>
    </w:pPr>
    <w:rPr>
      <w:rFonts w:ascii="Arial" w:hAnsi="Arial" w:cs="Arial"/>
      <w:lang w:eastAsia="en-US"/>
    </w:rPr>
  </w:style>
  <w:style w:type="paragraph" w:customStyle="1" w:styleId="Footnote">
    <w:name w:val="Footnote"/>
    <w:basedOn w:val="Normal"/>
    <w:qFormat/>
    <w:rsid w:val="00913B1B"/>
    <w:pPr>
      <w:spacing w:after="60" w:line="200" w:lineRule="exact"/>
    </w:pPr>
    <w:rPr>
      <w:sz w:val="16"/>
    </w:rPr>
  </w:style>
  <w:style w:type="paragraph" w:customStyle="1" w:styleId="Listnumbered">
    <w:name w:val="List numbered"/>
    <w:qFormat/>
    <w:rsid w:val="00CE58EF"/>
    <w:pPr>
      <w:numPr>
        <w:numId w:val="3"/>
      </w:numPr>
      <w:spacing w:before="120" w:after="120" w:line="320" w:lineRule="exact"/>
      <w:ind w:left="357" w:hanging="357"/>
    </w:pPr>
    <w:rPr>
      <w:rFonts w:ascii="Arial" w:hAnsi="Arial"/>
      <w:lang w:eastAsia="en-US"/>
    </w:rPr>
  </w:style>
  <w:style w:type="paragraph" w:customStyle="1" w:styleId="Boxtext">
    <w:name w:val="Box text"/>
    <w:basedOn w:val="Normal"/>
    <w:qFormat/>
    <w:rsid w:val="0024682C"/>
    <w:pPr>
      <w:shd w:val="clear" w:color="auto" w:fill="002060"/>
      <w:spacing w:line="240" w:lineRule="exact"/>
      <w:ind w:left="357"/>
    </w:pPr>
    <w:rPr>
      <w:color w:val="002060" w:themeColor="background1"/>
      <w:sz w:val="20"/>
    </w:rPr>
  </w:style>
  <w:style w:type="paragraph" w:styleId="Caption">
    <w:name w:val="caption"/>
    <w:basedOn w:val="Normal"/>
    <w:next w:val="Normal"/>
    <w:qFormat/>
    <w:rsid w:val="00CE58EF"/>
    <w:rPr>
      <w:b/>
      <w:bCs/>
      <w:sz w:val="20"/>
    </w:rPr>
  </w:style>
  <w:style w:type="paragraph" w:customStyle="1" w:styleId="RunningHeads">
    <w:name w:val="Running Heads"/>
    <w:qFormat/>
    <w:rsid w:val="00FA55A3"/>
    <w:pPr>
      <w:spacing w:line="240" w:lineRule="exact"/>
    </w:pPr>
    <w:rPr>
      <w:rFonts w:ascii="Arial" w:hAnsi="Arial" w:cs="Arial"/>
      <w:sz w:val="18"/>
      <w:lang w:eastAsia="en-US"/>
    </w:rPr>
  </w:style>
  <w:style w:type="paragraph" w:styleId="Footer">
    <w:name w:val="footer"/>
    <w:basedOn w:val="Normal"/>
    <w:semiHidden/>
    <w:rsid w:val="008B74D5"/>
    <w:pPr>
      <w:tabs>
        <w:tab w:val="center" w:pos="4153"/>
        <w:tab w:val="right" w:pos="8306"/>
      </w:tabs>
      <w:jc w:val="center"/>
    </w:pPr>
    <w:rPr>
      <w:sz w:val="22"/>
    </w:rPr>
  </w:style>
  <w:style w:type="paragraph" w:styleId="Title">
    <w:name w:val="Title"/>
    <w:basedOn w:val="Normal"/>
    <w:qFormat/>
    <w:rsid w:val="00C65E1D"/>
    <w:pPr>
      <w:spacing w:after="240" w:line="840" w:lineRule="exact"/>
      <w:outlineLvl w:val="0"/>
    </w:pPr>
    <w:rPr>
      <w:rFonts w:cs="Times New Roman"/>
      <w:color w:val="002060"/>
      <w:sz w:val="76"/>
    </w:rPr>
  </w:style>
  <w:style w:type="character" w:styleId="Hyperlink">
    <w:name w:val="Hyperlink"/>
    <w:uiPriority w:val="99"/>
    <w:rsid w:val="008E6704"/>
    <w:rPr>
      <w:rFonts w:ascii="Helvetica Neue" w:hAnsi="Helvetica Neue"/>
      <w:color w:val="0000FF"/>
      <w:sz w:val="24"/>
      <w:u w:val="single"/>
    </w:rPr>
  </w:style>
  <w:style w:type="paragraph" w:styleId="TOC1">
    <w:name w:val="toc 1"/>
    <w:basedOn w:val="Normal"/>
    <w:next w:val="Normal"/>
    <w:autoRedefine/>
    <w:uiPriority w:val="39"/>
    <w:rsid w:val="00C65E1D"/>
    <w:pPr>
      <w:tabs>
        <w:tab w:val="right" w:leader="dot" w:pos="10082"/>
      </w:tabs>
      <w:spacing w:line="240" w:lineRule="exact"/>
      <w:ind w:right="142"/>
    </w:pPr>
    <w:rPr>
      <w:color w:val="002060"/>
      <w:sz w:val="2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rsid w:val="00870DA1"/>
    <w:pPr>
      <w:tabs>
        <w:tab w:val="right" w:leader="dot" w:pos="10065"/>
      </w:tabs>
      <w:ind w:left="480"/>
    </w:pPr>
    <w:rPr>
      <w:noProof/>
      <w:color w:val="002060"/>
      <w:sz w:val="22"/>
      <w:szCs w:val="22"/>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Paragraphnumbered">
    <w:name w:val="Paragraph numbered"/>
    <w:basedOn w:val="Paragraphtext"/>
    <w:qFormat/>
    <w:rsid w:val="009B5A8E"/>
    <w:pPr>
      <w:numPr>
        <w:ilvl w:val="1"/>
        <w:numId w:val="2"/>
      </w:numPr>
      <w:ind w:left="431" w:hanging="431"/>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rsid w:val="00D62944"/>
    <w:pPr>
      <w:tabs>
        <w:tab w:val="center" w:pos="4153"/>
        <w:tab w:val="right" w:pos="8306"/>
      </w:tabs>
      <w:jc w:val="right"/>
    </w:pPr>
    <w:rPr>
      <w:color w:val="666666"/>
      <w:sz w:val="22"/>
    </w:rPr>
  </w:style>
  <w:style w:type="paragraph" w:styleId="FootnoteText">
    <w:name w:val="footnote text"/>
    <w:basedOn w:val="Normal"/>
    <w:semiHidden/>
    <w:rsid w:val="00D85261"/>
    <w:pPr>
      <w:spacing w:before="0" w:after="60" w:line="240" w:lineRule="exact"/>
    </w:pPr>
    <w:rPr>
      <w:sz w:val="20"/>
    </w:rPr>
  </w:style>
  <w:style w:type="character" w:styleId="FootnoteReference">
    <w:name w:val="footnote reference"/>
    <w:semiHidden/>
    <w:rPr>
      <w:vertAlign w:val="superscript"/>
    </w:rPr>
  </w:style>
  <w:style w:type="character" w:styleId="PageNumber">
    <w:name w:val="page number"/>
    <w:basedOn w:val="DefaultParagraphFont"/>
    <w:semiHidden/>
  </w:style>
  <w:style w:type="paragraph" w:customStyle="1" w:styleId="Paragraphtextbold">
    <w:name w:val="Paragraph text bold"/>
    <w:basedOn w:val="Paragraphtext"/>
    <w:qFormat/>
    <w:rsid w:val="00CE58EF"/>
    <w:rPr>
      <w:b/>
    </w:rPr>
  </w:style>
  <w:style w:type="paragraph" w:styleId="Quote">
    <w:name w:val="Quote"/>
    <w:basedOn w:val="Normal"/>
    <w:next w:val="Normal"/>
    <w:link w:val="QuoteChar"/>
    <w:uiPriority w:val="73"/>
    <w:qFormat/>
    <w:rsid w:val="00913B1B"/>
    <w:pPr>
      <w:spacing w:line="240" w:lineRule="exact"/>
    </w:pPr>
    <w:rPr>
      <w:i/>
      <w:iCs/>
      <w:color w:val="000000" w:themeColor="text1"/>
      <w:sz w:val="20"/>
    </w:rPr>
  </w:style>
  <w:style w:type="character" w:customStyle="1" w:styleId="QuoteChar">
    <w:name w:val="Quote Char"/>
    <w:basedOn w:val="DefaultParagraphFont"/>
    <w:link w:val="Quote"/>
    <w:uiPriority w:val="73"/>
    <w:rsid w:val="00913B1B"/>
    <w:rPr>
      <w:rFonts w:ascii="Arial" w:hAnsi="Arial" w:cs="Arial"/>
      <w:i/>
      <w:iCs/>
      <w:color w:val="000000" w:themeColor="text1"/>
      <w:lang w:eastAsia="en-US"/>
    </w:rPr>
  </w:style>
  <w:style w:type="paragraph" w:customStyle="1" w:styleId="Listsub-para">
    <w:name w:val="List sub-para"/>
    <w:basedOn w:val="Paragraphtext"/>
    <w:qFormat/>
    <w:rsid w:val="00970728"/>
    <w:pPr>
      <w:ind w:left="357"/>
    </w:pPr>
  </w:style>
  <w:style w:type="character" w:styleId="CommentReference">
    <w:name w:val="annotation reference"/>
    <w:basedOn w:val="DefaultParagraphFont"/>
    <w:uiPriority w:val="99"/>
    <w:semiHidden/>
    <w:unhideWhenUsed/>
    <w:rsid w:val="00A81EF8"/>
    <w:rPr>
      <w:sz w:val="16"/>
      <w:szCs w:val="16"/>
    </w:rPr>
  </w:style>
  <w:style w:type="paragraph" w:styleId="CommentText">
    <w:name w:val="annotation text"/>
    <w:basedOn w:val="Normal"/>
    <w:link w:val="CommentTextChar"/>
    <w:uiPriority w:val="99"/>
    <w:unhideWhenUsed/>
    <w:rsid w:val="00A81EF8"/>
    <w:pPr>
      <w:spacing w:line="240" w:lineRule="auto"/>
    </w:pPr>
    <w:rPr>
      <w:sz w:val="20"/>
    </w:rPr>
  </w:style>
  <w:style w:type="character" w:customStyle="1" w:styleId="CommentTextChar">
    <w:name w:val="Comment Text Char"/>
    <w:basedOn w:val="DefaultParagraphFont"/>
    <w:link w:val="CommentText"/>
    <w:uiPriority w:val="99"/>
    <w:rsid w:val="00A81EF8"/>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A81EF8"/>
    <w:rPr>
      <w:b/>
      <w:bCs/>
    </w:rPr>
  </w:style>
  <w:style w:type="character" w:customStyle="1" w:styleId="CommentSubjectChar">
    <w:name w:val="Comment Subject Char"/>
    <w:basedOn w:val="CommentTextChar"/>
    <w:link w:val="CommentSubject"/>
    <w:uiPriority w:val="99"/>
    <w:semiHidden/>
    <w:rsid w:val="00A81EF8"/>
    <w:rPr>
      <w:rFonts w:ascii="Arial" w:hAnsi="Arial" w:cs="Arial"/>
      <w:b/>
      <w:bCs/>
      <w:lang w:eastAsia="en-US"/>
    </w:rPr>
  </w:style>
  <w:style w:type="paragraph" w:customStyle="1" w:styleId="Doctitle">
    <w:name w:val="Doc title"/>
    <w:basedOn w:val="Normal"/>
    <w:qFormat/>
    <w:rsid w:val="0024682C"/>
    <w:pPr>
      <w:spacing w:before="0" w:after="0" w:line="1300" w:lineRule="exact"/>
    </w:pPr>
    <w:rPr>
      <w:rFonts w:eastAsia="MS Mincho"/>
      <w:color w:val="002060"/>
      <w:sz w:val="130"/>
      <w:szCs w:val="130"/>
      <w:u w:color="00AEEF"/>
      <w:lang w:eastAsia="en-GB"/>
    </w:rPr>
  </w:style>
  <w:style w:type="paragraph" w:customStyle="1" w:styleId="Subtitle1">
    <w:name w:val="Subtitle1"/>
    <w:basedOn w:val="Normal"/>
    <w:qFormat/>
    <w:rsid w:val="008C672D"/>
    <w:pPr>
      <w:spacing w:before="0" w:after="0" w:line="240" w:lineRule="auto"/>
    </w:pPr>
    <w:rPr>
      <w:sz w:val="40"/>
      <w:szCs w:val="40"/>
      <w:lang w:eastAsia="en-GB"/>
    </w:rPr>
  </w:style>
  <w:style w:type="paragraph" w:customStyle="1" w:styleId="Datetext">
    <w:name w:val="Date text"/>
    <w:basedOn w:val="Normal"/>
    <w:qFormat/>
    <w:rsid w:val="008C672D"/>
    <w:pPr>
      <w:spacing w:before="0" w:after="0" w:line="240" w:lineRule="auto"/>
    </w:pPr>
    <w:rPr>
      <w:sz w:val="32"/>
      <w:szCs w:val="32"/>
      <w:lang w:eastAsia="en-GB"/>
    </w:rPr>
  </w:style>
  <w:style w:type="paragraph" w:customStyle="1" w:styleId="Sectionheader">
    <w:name w:val="Section header"/>
    <w:basedOn w:val="Normal"/>
    <w:qFormat/>
    <w:rsid w:val="00C65E1D"/>
    <w:pPr>
      <w:keepNext/>
      <w:spacing w:before="1000" w:after="1000" w:line="740" w:lineRule="exact"/>
      <w:contextualSpacing/>
      <w:outlineLvl w:val="0"/>
    </w:pPr>
    <w:rPr>
      <w:rFonts w:cs="Times New Roman"/>
      <w:color w:val="002060"/>
      <w:sz w:val="70"/>
      <w:szCs w:val="70"/>
    </w:rPr>
  </w:style>
  <w:style w:type="paragraph" w:customStyle="1" w:styleId="sub-headingSPAN">
    <w:name w:val="sub-heading_SPAN"/>
    <w:basedOn w:val="Normal"/>
    <w:qFormat/>
    <w:rsid w:val="00C65E1D"/>
    <w:pPr>
      <w:pBdr>
        <w:bottom w:val="single" w:sz="4" w:space="4" w:color="002060"/>
      </w:pBdr>
      <w:spacing w:before="0" w:after="0" w:line="240" w:lineRule="exact"/>
    </w:pPr>
    <w:rPr>
      <w:b/>
      <w:bCs/>
      <w:color w:val="002060"/>
      <w:spacing w:val="2"/>
      <w:sz w:val="20"/>
      <w:lang w:eastAsia="en-GB"/>
    </w:rPr>
  </w:style>
  <w:style w:type="character" w:styleId="UnresolvedMention">
    <w:name w:val="Unresolved Mention"/>
    <w:basedOn w:val="DefaultParagraphFont"/>
    <w:uiPriority w:val="99"/>
    <w:rsid w:val="00865698"/>
    <w:rPr>
      <w:color w:val="605E5C"/>
      <w:shd w:val="clear" w:color="auto" w:fill="E1DFDD"/>
    </w:rPr>
  </w:style>
  <w:style w:type="paragraph" w:styleId="NormalWeb">
    <w:name w:val="Normal (Web)"/>
    <w:basedOn w:val="Normal"/>
    <w:uiPriority w:val="99"/>
    <w:unhideWhenUsed/>
    <w:rsid w:val="00961B41"/>
    <w:pPr>
      <w:spacing w:before="100" w:beforeAutospacing="1" w:after="100" w:afterAutospacing="1" w:line="240" w:lineRule="auto"/>
    </w:pPr>
    <w:rPr>
      <w:rFonts w:ascii="Times New Roman" w:hAnsi="Times New Roman" w:cs="Times New Roman"/>
      <w:szCs w:val="24"/>
      <w:lang w:eastAsia="en-GB"/>
    </w:rPr>
  </w:style>
  <w:style w:type="paragraph" w:styleId="Revision">
    <w:name w:val="Revision"/>
    <w:hidden/>
    <w:uiPriority w:val="71"/>
    <w:rsid w:val="0062737C"/>
    <w:rPr>
      <w:rFonts w:ascii="Arial" w:hAnsi="Arial" w:cs="Arial"/>
      <w:sz w:val="24"/>
      <w:lang w:eastAsia="en-US"/>
    </w:rPr>
  </w:style>
  <w:style w:type="table" w:styleId="TableGrid">
    <w:name w:val="Table Grid"/>
    <w:basedOn w:val="TableNormal"/>
    <w:uiPriority w:val="39"/>
    <w:rsid w:val="00D432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F346F"/>
    <w:pPr>
      <w:spacing w:before="0" w:line="276" w:lineRule="auto"/>
      <w:ind w:left="720"/>
      <w:contextualSpacing/>
    </w:pPr>
    <w:rPr>
      <w:rFonts w:asciiTheme="minorHAnsi" w:eastAsiaTheme="minorHAnsi" w:hAnsiTheme="minorHAnsi" w:cstheme="minorBidi"/>
      <w:kern w:val="2"/>
      <w:szCs w:val="24"/>
      <w14:ligatures w14:val="standardContextual"/>
    </w:rPr>
  </w:style>
  <w:style w:type="paragraph" w:styleId="TOCHeading">
    <w:name w:val="TOC Heading"/>
    <w:basedOn w:val="Heading1"/>
    <w:next w:val="Normal"/>
    <w:uiPriority w:val="39"/>
    <w:unhideWhenUsed/>
    <w:qFormat/>
    <w:rsid w:val="009D1E20"/>
    <w:pPr>
      <w:keepLines/>
      <w:spacing w:after="0" w:line="259" w:lineRule="auto"/>
      <w:outlineLvl w:val="9"/>
    </w:pPr>
    <w:rPr>
      <w:rFonts w:asciiTheme="majorHAnsi" w:eastAsiaTheme="majorEastAsia" w:hAnsiTheme="majorHAnsi" w:cstheme="majorBidi"/>
      <w:color w:val="622573" w:themeColor="accent1" w:themeShade="BF"/>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876">
      <w:bodyDiv w:val="1"/>
      <w:marLeft w:val="0"/>
      <w:marRight w:val="0"/>
      <w:marTop w:val="0"/>
      <w:marBottom w:val="0"/>
      <w:divBdr>
        <w:top w:val="none" w:sz="0" w:space="0" w:color="auto"/>
        <w:left w:val="none" w:sz="0" w:space="0" w:color="auto"/>
        <w:bottom w:val="none" w:sz="0" w:space="0" w:color="auto"/>
        <w:right w:val="none" w:sz="0" w:space="0" w:color="auto"/>
      </w:divBdr>
    </w:div>
    <w:div w:id="22052213">
      <w:bodyDiv w:val="1"/>
      <w:marLeft w:val="0"/>
      <w:marRight w:val="0"/>
      <w:marTop w:val="0"/>
      <w:marBottom w:val="0"/>
      <w:divBdr>
        <w:top w:val="none" w:sz="0" w:space="0" w:color="auto"/>
        <w:left w:val="none" w:sz="0" w:space="0" w:color="auto"/>
        <w:bottom w:val="none" w:sz="0" w:space="0" w:color="auto"/>
        <w:right w:val="none" w:sz="0" w:space="0" w:color="auto"/>
      </w:divBdr>
    </w:div>
    <w:div w:id="95249927">
      <w:bodyDiv w:val="1"/>
      <w:marLeft w:val="0"/>
      <w:marRight w:val="0"/>
      <w:marTop w:val="0"/>
      <w:marBottom w:val="0"/>
      <w:divBdr>
        <w:top w:val="none" w:sz="0" w:space="0" w:color="auto"/>
        <w:left w:val="none" w:sz="0" w:space="0" w:color="auto"/>
        <w:bottom w:val="none" w:sz="0" w:space="0" w:color="auto"/>
        <w:right w:val="none" w:sz="0" w:space="0" w:color="auto"/>
      </w:divBdr>
    </w:div>
    <w:div w:id="98568249">
      <w:bodyDiv w:val="1"/>
      <w:marLeft w:val="0"/>
      <w:marRight w:val="0"/>
      <w:marTop w:val="0"/>
      <w:marBottom w:val="0"/>
      <w:divBdr>
        <w:top w:val="none" w:sz="0" w:space="0" w:color="auto"/>
        <w:left w:val="none" w:sz="0" w:space="0" w:color="auto"/>
        <w:bottom w:val="none" w:sz="0" w:space="0" w:color="auto"/>
        <w:right w:val="none" w:sz="0" w:space="0" w:color="auto"/>
      </w:divBdr>
    </w:div>
    <w:div w:id="111097968">
      <w:bodyDiv w:val="1"/>
      <w:marLeft w:val="0"/>
      <w:marRight w:val="0"/>
      <w:marTop w:val="0"/>
      <w:marBottom w:val="0"/>
      <w:divBdr>
        <w:top w:val="none" w:sz="0" w:space="0" w:color="auto"/>
        <w:left w:val="none" w:sz="0" w:space="0" w:color="auto"/>
        <w:bottom w:val="none" w:sz="0" w:space="0" w:color="auto"/>
        <w:right w:val="none" w:sz="0" w:space="0" w:color="auto"/>
      </w:divBdr>
    </w:div>
    <w:div w:id="117572986">
      <w:bodyDiv w:val="1"/>
      <w:marLeft w:val="0"/>
      <w:marRight w:val="0"/>
      <w:marTop w:val="0"/>
      <w:marBottom w:val="0"/>
      <w:divBdr>
        <w:top w:val="none" w:sz="0" w:space="0" w:color="auto"/>
        <w:left w:val="none" w:sz="0" w:space="0" w:color="auto"/>
        <w:bottom w:val="none" w:sz="0" w:space="0" w:color="auto"/>
        <w:right w:val="none" w:sz="0" w:space="0" w:color="auto"/>
      </w:divBdr>
    </w:div>
    <w:div w:id="139269420">
      <w:bodyDiv w:val="1"/>
      <w:marLeft w:val="0"/>
      <w:marRight w:val="0"/>
      <w:marTop w:val="0"/>
      <w:marBottom w:val="0"/>
      <w:divBdr>
        <w:top w:val="none" w:sz="0" w:space="0" w:color="auto"/>
        <w:left w:val="none" w:sz="0" w:space="0" w:color="auto"/>
        <w:bottom w:val="none" w:sz="0" w:space="0" w:color="auto"/>
        <w:right w:val="none" w:sz="0" w:space="0" w:color="auto"/>
      </w:divBdr>
    </w:div>
    <w:div w:id="147866655">
      <w:bodyDiv w:val="1"/>
      <w:marLeft w:val="0"/>
      <w:marRight w:val="0"/>
      <w:marTop w:val="0"/>
      <w:marBottom w:val="0"/>
      <w:divBdr>
        <w:top w:val="none" w:sz="0" w:space="0" w:color="auto"/>
        <w:left w:val="none" w:sz="0" w:space="0" w:color="auto"/>
        <w:bottom w:val="none" w:sz="0" w:space="0" w:color="auto"/>
        <w:right w:val="none" w:sz="0" w:space="0" w:color="auto"/>
      </w:divBdr>
    </w:div>
    <w:div w:id="173881120">
      <w:bodyDiv w:val="1"/>
      <w:marLeft w:val="0"/>
      <w:marRight w:val="0"/>
      <w:marTop w:val="0"/>
      <w:marBottom w:val="0"/>
      <w:divBdr>
        <w:top w:val="none" w:sz="0" w:space="0" w:color="auto"/>
        <w:left w:val="none" w:sz="0" w:space="0" w:color="auto"/>
        <w:bottom w:val="none" w:sz="0" w:space="0" w:color="auto"/>
        <w:right w:val="none" w:sz="0" w:space="0" w:color="auto"/>
      </w:divBdr>
    </w:div>
    <w:div w:id="203953323">
      <w:bodyDiv w:val="1"/>
      <w:marLeft w:val="0"/>
      <w:marRight w:val="0"/>
      <w:marTop w:val="0"/>
      <w:marBottom w:val="0"/>
      <w:divBdr>
        <w:top w:val="none" w:sz="0" w:space="0" w:color="auto"/>
        <w:left w:val="none" w:sz="0" w:space="0" w:color="auto"/>
        <w:bottom w:val="none" w:sz="0" w:space="0" w:color="auto"/>
        <w:right w:val="none" w:sz="0" w:space="0" w:color="auto"/>
      </w:divBdr>
    </w:div>
    <w:div w:id="213077556">
      <w:bodyDiv w:val="1"/>
      <w:marLeft w:val="0"/>
      <w:marRight w:val="0"/>
      <w:marTop w:val="0"/>
      <w:marBottom w:val="0"/>
      <w:divBdr>
        <w:top w:val="none" w:sz="0" w:space="0" w:color="auto"/>
        <w:left w:val="none" w:sz="0" w:space="0" w:color="auto"/>
        <w:bottom w:val="none" w:sz="0" w:space="0" w:color="auto"/>
        <w:right w:val="none" w:sz="0" w:space="0" w:color="auto"/>
      </w:divBdr>
    </w:div>
    <w:div w:id="237324586">
      <w:bodyDiv w:val="1"/>
      <w:marLeft w:val="0"/>
      <w:marRight w:val="0"/>
      <w:marTop w:val="0"/>
      <w:marBottom w:val="0"/>
      <w:divBdr>
        <w:top w:val="none" w:sz="0" w:space="0" w:color="auto"/>
        <w:left w:val="none" w:sz="0" w:space="0" w:color="auto"/>
        <w:bottom w:val="none" w:sz="0" w:space="0" w:color="auto"/>
        <w:right w:val="none" w:sz="0" w:space="0" w:color="auto"/>
      </w:divBdr>
    </w:div>
    <w:div w:id="247932172">
      <w:bodyDiv w:val="1"/>
      <w:marLeft w:val="0"/>
      <w:marRight w:val="0"/>
      <w:marTop w:val="0"/>
      <w:marBottom w:val="0"/>
      <w:divBdr>
        <w:top w:val="none" w:sz="0" w:space="0" w:color="auto"/>
        <w:left w:val="none" w:sz="0" w:space="0" w:color="auto"/>
        <w:bottom w:val="none" w:sz="0" w:space="0" w:color="auto"/>
        <w:right w:val="none" w:sz="0" w:space="0" w:color="auto"/>
      </w:divBdr>
    </w:div>
    <w:div w:id="285937595">
      <w:bodyDiv w:val="1"/>
      <w:marLeft w:val="0"/>
      <w:marRight w:val="0"/>
      <w:marTop w:val="0"/>
      <w:marBottom w:val="0"/>
      <w:divBdr>
        <w:top w:val="none" w:sz="0" w:space="0" w:color="auto"/>
        <w:left w:val="none" w:sz="0" w:space="0" w:color="auto"/>
        <w:bottom w:val="none" w:sz="0" w:space="0" w:color="auto"/>
        <w:right w:val="none" w:sz="0" w:space="0" w:color="auto"/>
      </w:divBdr>
    </w:div>
    <w:div w:id="287056066">
      <w:bodyDiv w:val="1"/>
      <w:marLeft w:val="0"/>
      <w:marRight w:val="0"/>
      <w:marTop w:val="0"/>
      <w:marBottom w:val="0"/>
      <w:divBdr>
        <w:top w:val="none" w:sz="0" w:space="0" w:color="auto"/>
        <w:left w:val="none" w:sz="0" w:space="0" w:color="auto"/>
        <w:bottom w:val="none" w:sz="0" w:space="0" w:color="auto"/>
        <w:right w:val="none" w:sz="0" w:space="0" w:color="auto"/>
      </w:divBdr>
    </w:div>
    <w:div w:id="321782912">
      <w:bodyDiv w:val="1"/>
      <w:marLeft w:val="0"/>
      <w:marRight w:val="0"/>
      <w:marTop w:val="0"/>
      <w:marBottom w:val="0"/>
      <w:divBdr>
        <w:top w:val="none" w:sz="0" w:space="0" w:color="auto"/>
        <w:left w:val="none" w:sz="0" w:space="0" w:color="auto"/>
        <w:bottom w:val="none" w:sz="0" w:space="0" w:color="auto"/>
        <w:right w:val="none" w:sz="0" w:space="0" w:color="auto"/>
      </w:divBdr>
    </w:div>
    <w:div w:id="362874733">
      <w:bodyDiv w:val="1"/>
      <w:marLeft w:val="0"/>
      <w:marRight w:val="0"/>
      <w:marTop w:val="0"/>
      <w:marBottom w:val="0"/>
      <w:divBdr>
        <w:top w:val="none" w:sz="0" w:space="0" w:color="auto"/>
        <w:left w:val="none" w:sz="0" w:space="0" w:color="auto"/>
        <w:bottom w:val="none" w:sz="0" w:space="0" w:color="auto"/>
        <w:right w:val="none" w:sz="0" w:space="0" w:color="auto"/>
      </w:divBdr>
    </w:div>
    <w:div w:id="408236192">
      <w:bodyDiv w:val="1"/>
      <w:marLeft w:val="0"/>
      <w:marRight w:val="0"/>
      <w:marTop w:val="0"/>
      <w:marBottom w:val="0"/>
      <w:divBdr>
        <w:top w:val="none" w:sz="0" w:space="0" w:color="auto"/>
        <w:left w:val="none" w:sz="0" w:space="0" w:color="auto"/>
        <w:bottom w:val="none" w:sz="0" w:space="0" w:color="auto"/>
        <w:right w:val="none" w:sz="0" w:space="0" w:color="auto"/>
      </w:divBdr>
    </w:div>
    <w:div w:id="416945820">
      <w:bodyDiv w:val="1"/>
      <w:marLeft w:val="0"/>
      <w:marRight w:val="0"/>
      <w:marTop w:val="0"/>
      <w:marBottom w:val="0"/>
      <w:divBdr>
        <w:top w:val="none" w:sz="0" w:space="0" w:color="auto"/>
        <w:left w:val="none" w:sz="0" w:space="0" w:color="auto"/>
        <w:bottom w:val="none" w:sz="0" w:space="0" w:color="auto"/>
        <w:right w:val="none" w:sz="0" w:space="0" w:color="auto"/>
      </w:divBdr>
      <w:divsChild>
        <w:div w:id="181820213">
          <w:marLeft w:val="0"/>
          <w:marRight w:val="0"/>
          <w:marTop w:val="0"/>
          <w:marBottom w:val="0"/>
          <w:divBdr>
            <w:top w:val="none" w:sz="0" w:space="0" w:color="auto"/>
            <w:left w:val="none" w:sz="0" w:space="0" w:color="auto"/>
            <w:bottom w:val="none" w:sz="0" w:space="0" w:color="auto"/>
            <w:right w:val="none" w:sz="0" w:space="0" w:color="auto"/>
          </w:divBdr>
        </w:div>
        <w:div w:id="277950741">
          <w:marLeft w:val="0"/>
          <w:marRight w:val="0"/>
          <w:marTop w:val="0"/>
          <w:marBottom w:val="0"/>
          <w:divBdr>
            <w:top w:val="none" w:sz="0" w:space="0" w:color="auto"/>
            <w:left w:val="none" w:sz="0" w:space="0" w:color="auto"/>
            <w:bottom w:val="none" w:sz="0" w:space="0" w:color="auto"/>
            <w:right w:val="none" w:sz="0" w:space="0" w:color="auto"/>
          </w:divBdr>
        </w:div>
        <w:div w:id="493959607">
          <w:marLeft w:val="0"/>
          <w:marRight w:val="0"/>
          <w:marTop w:val="0"/>
          <w:marBottom w:val="0"/>
          <w:divBdr>
            <w:top w:val="none" w:sz="0" w:space="0" w:color="auto"/>
            <w:left w:val="none" w:sz="0" w:space="0" w:color="auto"/>
            <w:bottom w:val="none" w:sz="0" w:space="0" w:color="auto"/>
            <w:right w:val="none" w:sz="0" w:space="0" w:color="auto"/>
          </w:divBdr>
        </w:div>
        <w:div w:id="519658296">
          <w:marLeft w:val="0"/>
          <w:marRight w:val="0"/>
          <w:marTop w:val="0"/>
          <w:marBottom w:val="0"/>
          <w:divBdr>
            <w:top w:val="none" w:sz="0" w:space="0" w:color="auto"/>
            <w:left w:val="none" w:sz="0" w:space="0" w:color="auto"/>
            <w:bottom w:val="none" w:sz="0" w:space="0" w:color="auto"/>
            <w:right w:val="none" w:sz="0" w:space="0" w:color="auto"/>
          </w:divBdr>
        </w:div>
        <w:div w:id="671834863">
          <w:marLeft w:val="0"/>
          <w:marRight w:val="0"/>
          <w:marTop w:val="0"/>
          <w:marBottom w:val="0"/>
          <w:divBdr>
            <w:top w:val="none" w:sz="0" w:space="0" w:color="auto"/>
            <w:left w:val="none" w:sz="0" w:space="0" w:color="auto"/>
            <w:bottom w:val="none" w:sz="0" w:space="0" w:color="auto"/>
            <w:right w:val="none" w:sz="0" w:space="0" w:color="auto"/>
          </w:divBdr>
        </w:div>
        <w:div w:id="806552154">
          <w:marLeft w:val="0"/>
          <w:marRight w:val="0"/>
          <w:marTop w:val="0"/>
          <w:marBottom w:val="0"/>
          <w:divBdr>
            <w:top w:val="none" w:sz="0" w:space="0" w:color="auto"/>
            <w:left w:val="none" w:sz="0" w:space="0" w:color="auto"/>
            <w:bottom w:val="none" w:sz="0" w:space="0" w:color="auto"/>
            <w:right w:val="none" w:sz="0" w:space="0" w:color="auto"/>
          </w:divBdr>
        </w:div>
        <w:div w:id="819810708">
          <w:marLeft w:val="0"/>
          <w:marRight w:val="0"/>
          <w:marTop w:val="0"/>
          <w:marBottom w:val="0"/>
          <w:divBdr>
            <w:top w:val="none" w:sz="0" w:space="0" w:color="auto"/>
            <w:left w:val="none" w:sz="0" w:space="0" w:color="auto"/>
            <w:bottom w:val="none" w:sz="0" w:space="0" w:color="auto"/>
            <w:right w:val="none" w:sz="0" w:space="0" w:color="auto"/>
          </w:divBdr>
        </w:div>
        <w:div w:id="949972114">
          <w:marLeft w:val="0"/>
          <w:marRight w:val="0"/>
          <w:marTop w:val="0"/>
          <w:marBottom w:val="0"/>
          <w:divBdr>
            <w:top w:val="none" w:sz="0" w:space="0" w:color="auto"/>
            <w:left w:val="none" w:sz="0" w:space="0" w:color="auto"/>
            <w:bottom w:val="none" w:sz="0" w:space="0" w:color="auto"/>
            <w:right w:val="none" w:sz="0" w:space="0" w:color="auto"/>
          </w:divBdr>
        </w:div>
        <w:div w:id="1183711832">
          <w:marLeft w:val="0"/>
          <w:marRight w:val="0"/>
          <w:marTop w:val="0"/>
          <w:marBottom w:val="0"/>
          <w:divBdr>
            <w:top w:val="none" w:sz="0" w:space="0" w:color="auto"/>
            <w:left w:val="none" w:sz="0" w:space="0" w:color="auto"/>
            <w:bottom w:val="none" w:sz="0" w:space="0" w:color="auto"/>
            <w:right w:val="none" w:sz="0" w:space="0" w:color="auto"/>
          </w:divBdr>
        </w:div>
        <w:div w:id="1362706009">
          <w:marLeft w:val="0"/>
          <w:marRight w:val="0"/>
          <w:marTop w:val="0"/>
          <w:marBottom w:val="0"/>
          <w:divBdr>
            <w:top w:val="none" w:sz="0" w:space="0" w:color="auto"/>
            <w:left w:val="none" w:sz="0" w:space="0" w:color="auto"/>
            <w:bottom w:val="none" w:sz="0" w:space="0" w:color="auto"/>
            <w:right w:val="none" w:sz="0" w:space="0" w:color="auto"/>
          </w:divBdr>
        </w:div>
        <w:div w:id="1799106187">
          <w:marLeft w:val="0"/>
          <w:marRight w:val="0"/>
          <w:marTop w:val="0"/>
          <w:marBottom w:val="0"/>
          <w:divBdr>
            <w:top w:val="none" w:sz="0" w:space="0" w:color="auto"/>
            <w:left w:val="none" w:sz="0" w:space="0" w:color="auto"/>
            <w:bottom w:val="none" w:sz="0" w:space="0" w:color="auto"/>
            <w:right w:val="none" w:sz="0" w:space="0" w:color="auto"/>
          </w:divBdr>
        </w:div>
        <w:div w:id="1808736314">
          <w:marLeft w:val="0"/>
          <w:marRight w:val="0"/>
          <w:marTop w:val="0"/>
          <w:marBottom w:val="0"/>
          <w:divBdr>
            <w:top w:val="none" w:sz="0" w:space="0" w:color="auto"/>
            <w:left w:val="none" w:sz="0" w:space="0" w:color="auto"/>
            <w:bottom w:val="none" w:sz="0" w:space="0" w:color="auto"/>
            <w:right w:val="none" w:sz="0" w:space="0" w:color="auto"/>
          </w:divBdr>
        </w:div>
        <w:div w:id="1815367219">
          <w:marLeft w:val="0"/>
          <w:marRight w:val="0"/>
          <w:marTop w:val="0"/>
          <w:marBottom w:val="0"/>
          <w:divBdr>
            <w:top w:val="none" w:sz="0" w:space="0" w:color="auto"/>
            <w:left w:val="none" w:sz="0" w:space="0" w:color="auto"/>
            <w:bottom w:val="none" w:sz="0" w:space="0" w:color="auto"/>
            <w:right w:val="none" w:sz="0" w:space="0" w:color="auto"/>
          </w:divBdr>
        </w:div>
        <w:div w:id="1888370742">
          <w:marLeft w:val="0"/>
          <w:marRight w:val="0"/>
          <w:marTop w:val="0"/>
          <w:marBottom w:val="0"/>
          <w:divBdr>
            <w:top w:val="none" w:sz="0" w:space="0" w:color="auto"/>
            <w:left w:val="none" w:sz="0" w:space="0" w:color="auto"/>
            <w:bottom w:val="none" w:sz="0" w:space="0" w:color="auto"/>
            <w:right w:val="none" w:sz="0" w:space="0" w:color="auto"/>
          </w:divBdr>
        </w:div>
        <w:div w:id="1900483376">
          <w:marLeft w:val="0"/>
          <w:marRight w:val="0"/>
          <w:marTop w:val="0"/>
          <w:marBottom w:val="0"/>
          <w:divBdr>
            <w:top w:val="none" w:sz="0" w:space="0" w:color="auto"/>
            <w:left w:val="none" w:sz="0" w:space="0" w:color="auto"/>
            <w:bottom w:val="none" w:sz="0" w:space="0" w:color="auto"/>
            <w:right w:val="none" w:sz="0" w:space="0" w:color="auto"/>
          </w:divBdr>
        </w:div>
        <w:div w:id="1905139540">
          <w:marLeft w:val="0"/>
          <w:marRight w:val="0"/>
          <w:marTop w:val="0"/>
          <w:marBottom w:val="0"/>
          <w:divBdr>
            <w:top w:val="none" w:sz="0" w:space="0" w:color="auto"/>
            <w:left w:val="none" w:sz="0" w:space="0" w:color="auto"/>
            <w:bottom w:val="none" w:sz="0" w:space="0" w:color="auto"/>
            <w:right w:val="none" w:sz="0" w:space="0" w:color="auto"/>
          </w:divBdr>
        </w:div>
        <w:div w:id="1973095338">
          <w:marLeft w:val="0"/>
          <w:marRight w:val="0"/>
          <w:marTop w:val="0"/>
          <w:marBottom w:val="0"/>
          <w:divBdr>
            <w:top w:val="none" w:sz="0" w:space="0" w:color="auto"/>
            <w:left w:val="none" w:sz="0" w:space="0" w:color="auto"/>
            <w:bottom w:val="none" w:sz="0" w:space="0" w:color="auto"/>
            <w:right w:val="none" w:sz="0" w:space="0" w:color="auto"/>
          </w:divBdr>
        </w:div>
        <w:div w:id="2005475725">
          <w:marLeft w:val="0"/>
          <w:marRight w:val="0"/>
          <w:marTop w:val="0"/>
          <w:marBottom w:val="0"/>
          <w:divBdr>
            <w:top w:val="none" w:sz="0" w:space="0" w:color="auto"/>
            <w:left w:val="none" w:sz="0" w:space="0" w:color="auto"/>
            <w:bottom w:val="none" w:sz="0" w:space="0" w:color="auto"/>
            <w:right w:val="none" w:sz="0" w:space="0" w:color="auto"/>
          </w:divBdr>
        </w:div>
      </w:divsChild>
    </w:div>
    <w:div w:id="470172516">
      <w:bodyDiv w:val="1"/>
      <w:marLeft w:val="0"/>
      <w:marRight w:val="0"/>
      <w:marTop w:val="0"/>
      <w:marBottom w:val="0"/>
      <w:divBdr>
        <w:top w:val="none" w:sz="0" w:space="0" w:color="auto"/>
        <w:left w:val="none" w:sz="0" w:space="0" w:color="auto"/>
        <w:bottom w:val="none" w:sz="0" w:space="0" w:color="auto"/>
        <w:right w:val="none" w:sz="0" w:space="0" w:color="auto"/>
      </w:divBdr>
    </w:div>
    <w:div w:id="527908787">
      <w:bodyDiv w:val="1"/>
      <w:marLeft w:val="0"/>
      <w:marRight w:val="0"/>
      <w:marTop w:val="0"/>
      <w:marBottom w:val="0"/>
      <w:divBdr>
        <w:top w:val="none" w:sz="0" w:space="0" w:color="auto"/>
        <w:left w:val="none" w:sz="0" w:space="0" w:color="auto"/>
        <w:bottom w:val="none" w:sz="0" w:space="0" w:color="auto"/>
        <w:right w:val="none" w:sz="0" w:space="0" w:color="auto"/>
      </w:divBdr>
    </w:div>
    <w:div w:id="531111656">
      <w:bodyDiv w:val="1"/>
      <w:marLeft w:val="0"/>
      <w:marRight w:val="0"/>
      <w:marTop w:val="0"/>
      <w:marBottom w:val="0"/>
      <w:divBdr>
        <w:top w:val="none" w:sz="0" w:space="0" w:color="auto"/>
        <w:left w:val="none" w:sz="0" w:space="0" w:color="auto"/>
        <w:bottom w:val="none" w:sz="0" w:space="0" w:color="auto"/>
        <w:right w:val="none" w:sz="0" w:space="0" w:color="auto"/>
      </w:divBdr>
    </w:div>
    <w:div w:id="535317404">
      <w:bodyDiv w:val="1"/>
      <w:marLeft w:val="0"/>
      <w:marRight w:val="0"/>
      <w:marTop w:val="0"/>
      <w:marBottom w:val="0"/>
      <w:divBdr>
        <w:top w:val="none" w:sz="0" w:space="0" w:color="auto"/>
        <w:left w:val="none" w:sz="0" w:space="0" w:color="auto"/>
        <w:bottom w:val="none" w:sz="0" w:space="0" w:color="auto"/>
        <w:right w:val="none" w:sz="0" w:space="0" w:color="auto"/>
      </w:divBdr>
      <w:divsChild>
        <w:div w:id="225798683">
          <w:marLeft w:val="0"/>
          <w:marRight w:val="0"/>
          <w:marTop w:val="0"/>
          <w:marBottom w:val="0"/>
          <w:divBdr>
            <w:top w:val="none" w:sz="0" w:space="0" w:color="auto"/>
            <w:left w:val="none" w:sz="0" w:space="0" w:color="auto"/>
            <w:bottom w:val="none" w:sz="0" w:space="0" w:color="auto"/>
            <w:right w:val="none" w:sz="0" w:space="0" w:color="auto"/>
          </w:divBdr>
        </w:div>
        <w:div w:id="257561457">
          <w:marLeft w:val="0"/>
          <w:marRight w:val="0"/>
          <w:marTop w:val="0"/>
          <w:marBottom w:val="0"/>
          <w:divBdr>
            <w:top w:val="none" w:sz="0" w:space="0" w:color="auto"/>
            <w:left w:val="none" w:sz="0" w:space="0" w:color="auto"/>
            <w:bottom w:val="none" w:sz="0" w:space="0" w:color="auto"/>
            <w:right w:val="none" w:sz="0" w:space="0" w:color="auto"/>
          </w:divBdr>
        </w:div>
        <w:div w:id="265502878">
          <w:marLeft w:val="0"/>
          <w:marRight w:val="0"/>
          <w:marTop w:val="0"/>
          <w:marBottom w:val="0"/>
          <w:divBdr>
            <w:top w:val="none" w:sz="0" w:space="0" w:color="auto"/>
            <w:left w:val="none" w:sz="0" w:space="0" w:color="auto"/>
            <w:bottom w:val="none" w:sz="0" w:space="0" w:color="auto"/>
            <w:right w:val="none" w:sz="0" w:space="0" w:color="auto"/>
          </w:divBdr>
        </w:div>
        <w:div w:id="415828114">
          <w:marLeft w:val="0"/>
          <w:marRight w:val="0"/>
          <w:marTop w:val="0"/>
          <w:marBottom w:val="0"/>
          <w:divBdr>
            <w:top w:val="none" w:sz="0" w:space="0" w:color="auto"/>
            <w:left w:val="none" w:sz="0" w:space="0" w:color="auto"/>
            <w:bottom w:val="none" w:sz="0" w:space="0" w:color="auto"/>
            <w:right w:val="none" w:sz="0" w:space="0" w:color="auto"/>
          </w:divBdr>
        </w:div>
        <w:div w:id="629869218">
          <w:marLeft w:val="0"/>
          <w:marRight w:val="0"/>
          <w:marTop w:val="0"/>
          <w:marBottom w:val="0"/>
          <w:divBdr>
            <w:top w:val="none" w:sz="0" w:space="0" w:color="auto"/>
            <w:left w:val="none" w:sz="0" w:space="0" w:color="auto"/>
            <w:bottom w:val="none" w:sz="0" w:space="0" w:color="auto"/>
            <w:right w:val="none" w:sz="0" w:space="0" w:color="auto"/>
          </w:divBdr>
        </w:div>
        <w:div w:id="978729765">
          <w:marLeft w:val="0"/>
          <w:marRight w:val="0"/>
          <w:marTop w:val="0"/>
          <w:marBottom w:val="0"/>
          <w:divBdr>
            <w:top w:val="none" w:sz="0" w:space="0" w:color="auto"/>
            <w:left w:val="none" w:sz="0" w:space="0" w:color="auto"/>
            <w:bottom w:val="none" w:sz="0" w:space="0" w:color="auto"/>
            <w:right w:val="none" w:sz="0" w:space="0" w:color="auto"/>
          </w:divBdr>
        </w:div>
        <w:div w:id="1024748935">
          <w:marLeft w:val="0"/>
          <w:marRight w:val="0"/>
          <w:marTop w:val="0"/>
          <w:marBottom w:val="0"/>
          <w:divBdr>
            <w:top w:val="none" w:sz="0" w:space="0" w:color="auto"/>
            <w:left w:val="none" w:sz="0" w:space="0" w:color="auto"/>
            <w:bottom w:val="none" w:sz="0" w:space="0" w:color="auto"/>
            <w:right w:val="none" w:sz="0" w:space="0" w:color="auto"/>
          </w:divBdr>
        </w:div>
        <w:div w:id="1159156759">
          <w:marLeft w:val="0"/>
          <w:marRight w:val="0"/>
          <w:marTop w:val="0"/>
          <w:marBottom w:val="0"/>
          <w:divBdr>
            <w:top w:val="none" w:sz="0" w:space="0" w:color="auto"/>
            <w:left w:val="none" w:sz="0" w:space="0" w:color="auto"/>
            <w:bottom w:val="none" w:sz="0" w:space="0" w:color="auto"/>
            <w:right w:val="none" w:sz="0" w:space="0" w:color="auto"/>
          </w:divBdr>
        </w:div>
        <w:div w:id="1249734405">
          <w:marLeft w:val="0"/>
          <w:marRight w:val="0"/>
          <w:marTop w:val="0"/>
          <w:marBottom w:val="0"/>
          <w:divBdr>
            <w:top w:val="none" w:sz="0" w:space="0" w:color="auto"/>
            <w:left w:val="none" w:sz="0" w:space="0" w:color="auto"/>
            <w:bottom w:val="none" w:sz="0" w:space="0" w:color="auto"/>
            <w:right w:val="none" w:sz="0" w:space="0" w:color="auto"/>
          </w:divBdr>
        </w:div>
        <w:div w:id="1250314801">
          <w:marLeft w:val="0"/>
          <w:marRight w:val="0"/>
          <w:marTop w:val="0"/>
          <w:marBottom w:val="0"/>
          <w:divBdr>
            <w:top w:val="none" w:sz="0" w:space="0" w:color="auto"/>
            <w:left w:val="none" w:sz="0" w:space="0" w:color="auto"/>
            <w:bottom w:val="none" w:sz="0" w:space="0" w:color="auto"/>
            <w:right w:val="none" w:sz="0" w:space="0" w:color="auto"/>
          </w:divBdr>
        </w:div>
        <w:div w:id="1516307253">
          <w:marLeft w:val="0"/>
          <w:marRight w:val="0"/>
          <w:marTop w:val="0"/>
          <w:marBottom w:val="0"/>
          <w:divBdr>
            <w:top w:val="none" w:sz="0" w:space="0" w:color="auto"/>
            <w:left w:val="none" w:sz="0" w:space="0" w:color="auto"/>
            <w:bottom w:val="none" w:sz="0" w:space="0" w:color="auto"/>
            <w:right w:val="none" w:sz="0" w:space="0" w:color="auto"/>
          </w:divBdr>
        </w:div>
        <w:div w:id="1636718005">
          <w:marLeft w:val="0"/>
          <w:marRight w:val="0"/>
          <w:marTop w:val="0"/>
          <w:marBottom w:val="0"/>
          <w:divBdr>
            <w:top w:val="none" w:sz="0" w:space="0" w:color="auto"/>
            <w:left w:val="none" w:sz="0" w:space="0" w:color="auto"/>
            <w:bottom w:val="none" w:sz="0" w:space="0" w:color="auto"/>
            <w:right w:val="none" w:sz="0" w:space="0" w:color="auto"/>
          </w:divBdr>
        </w:div>
        <w:div w:id="1694647029">
          <w:marLeft w:val="0"/>
          <w:marRight w:val="0"/>
          <w:marTop w:val="0"/>
          <w:marBottom w:val="0"/>
          <w:divBdr>
            <w:top w:val="none" w:sz="0" w:space="0" w:color="auto"/>
            <w:left w:val="none" w:sz="0" w:space="0" w:color="auto"/>
            <w:bottom w:val="none" w:sz="0" w:space="0" w:color="auto"/>
            <w:right w:val="none" w:sz="0" w:space="0" w:color="auto"/>
          </w:divBdr>
        </w:div>
        <w:div w:id="1712074915">
          <w:marLeft w:val="0"/>
          <w:marRight w:val="0"/>
          <w:marTop w:val="0"/>
          <w:marBottom w:val="0"/>
          <w:divBdr>
            <w:top w:val="none" w:sz="0" w:space="0" w:color="auto"/>
            <w:left w:val="none" w:sz="0" w:space="0" w:color="auto"/>
            <w:bottom w:val="none" w:sz="0" w:space="0" w:color="auto"/>
            <w:right w:val="none" w:sz="0" w:space="0" w:color="auto"/>
          </w:divBdr>
        </w:div>
        <w:div w:id="1839343837">
          <w:marLeft w:val="0"/>
          <w:marRight w:val="0"/>
          <w:marTop w:val="0"/>
          <w:marBottom w:val="0"/>
          <w:divBdr>
            <w:top w:val="none" w:sz="0" w:space="0" w:color="auto"/>
            <w:left w:val="none" w:sz="0" w:space="0" w:color="auto"/>
            <w:bottom w:val="none" w:sz="0" w:space="0" w:color="auto"/>
            <w:right w:val="none" w:sz="0" w:space="0" w:color="auto"/>
          </w:divBdr>
        </w:div>
        <w:div w:id="1850214187">
          <w:marLeft w:val="0"/>
          <w:marRight w:val="0"/>
          <w:marTop w:val="0"/>
          <w:marBottom w:val="0"/>
          <w:divBdr>
            <w:top w:val="none" w:sz="0" w:space="0" w:color="auto"/>
            <w:left w:val="none" w:sz="0" w:space="0" w:color="auto"/>
            <w:bottom w:val="none" w:sz="0" w:space="0" w:color="auto"/>
            <w:right w:val="none" w:sz="0" w:space="0" w:color="auto"/>
          </w:divBdr>
        </w:div>
        <w:div w:id="1958751097">
          <w:marLeft w:val="0"/>
          <w:marRight w:val="0"/>
          <w:marTop w:val="0"/>
          <w:marBottom w:val="0"/>
          <w:divBdr>
            <w:top w:val="none" w:sz="0" w:space="0" w:color="auto"/>
            <w:left w:val="none" w:sz="0" w:space="0" w:color="auto"/>
            <w:bottom w:val="none" w:sz="0" w:space="0" w:color="auto"/>
            <w:right w:val="none" w:sz="0" w:space="0" w:color="auto"/>
          </w:divBdr>
        </w:div>
        <w:div w:id="2143886437">
          <w:marLeft w:val="0"/>
          <w:marRight w:val="0"/>
          <w:marTop w:val="0"/>
          <w:marBottom w:val="0"/>
          <w:divBdr>
            <w:top w:val="none" w:sz="0" w:space="0" w:color="auto"/>
            <w:left w:val="none" w:sz="0" w:space="0" w:color="auto"/>
            <w:bottom w:val="none" w:sz="0" w:space="0" w:color="auto"/>
            <w:right w:val="none" w:sz="0" w:space="0" w:color="auto"/>
          </w:divBdr>
        </w:div>
      </w:divsChild>
    </w:div>
    <w:div w:id="550849334">
      <w:bodyDiv w:val="1"/>
      <w:marLeft w:val="0"/>
      <w:marRight w:val="0"/>
      <w:marTop w:val="0"/>
      <w:marBottom w:val="0"/>
      <w:divBdr>
        <w:top w:val="none" w:sz="0" w:space="0" w:color="auto"/>
        <w:left w:val="none" w:sz="0" w:space="0" w:color="auto"/>
        <w:bottom w:val="none" w:sz="0" w:space="0" w:color="auto"/>
        <w:right w:val="none" w:sz="0" w:space="0" w:color="auto"/>
      </w:divBdr>
    </w:div>
    <w:div w:id="556747853">
      <w:bodyDiv w:val="1"/>
      <w:marLeft w:val="0"/>
      <w:marRight w:val="0"/>
      <w:marTop w:val="0"/>
      <w:marBottom w:val="0"/>
      <w:divBdr>
        <w:top w:val="none" w:sz="0" w:space="0" w:color="auto"/>
        <w:left w:val="none" w:sz="0" w:space="0" w:color="auto"/>
        <w:bottom w:val="none" w:sz="0" w:space="0" w:color="auto"/>
        <w:right w:val="none" w:sz="0" w:space="0" w:color="auto"/>
      </w:divBdr>
    </w:div>
    <w:div w:id="563569725">
      <w:bodyDiv w:val="1"/>
      <w:marLeft w:val="0"/>
      <w:marRight w:val="0"/>
      <w:marTop w:val="0"/>
      <w:marBottom w:val="0"/>
      <w:divBdr>
        <w:top w:val="none" w:sz="0" w:space="0" w:color="auto"/>
        <w:left w:val="none" w:sz="0" w:space="0" w:color="auto"/>
        <w:bottom w:val="none" w:sz="0" w:space="0" w:color="auto"/>
        <w:right w:val="none" w:sz="0" w:space="0" w:color="auto"/>
      </w:divBdr>
      <w:divsChild>
        <w:div w:id="743262256">
          <w:marLeft w:val="0"/>
          <w:marRight w:val="0"/>
          <w:marTop w:val="0"/>
          <w:marBottom w:val="0"/>
          <w:divBdr>
            <w:top w:val="none" w:sz="0" w:space="0" w:color="auto"/>
            <w:left w:val="none" w:sz="0" w:space="0" w:color="auto"/>
            <w:bottom w:val="none" w:sz="0" w:space="0" w:color="auto"/>
            <w:right w:val="none" w:sz="0" w:space="0" w:color="auto"/>
          </w:divBdr>
          <w:divsChild>
            <w:div w:id="582185830">
              <w:marLeft w:val="0"/>
              <w:marRight w:val="0"/>
              <w:marTop w:val="0"/>
              <w:marBottom w:val="0"/>
              <w:divBdr>
                <w:top w:val="none" w:sz="0" w:space="0" w:color="auto"/>
                <w:left w:val="none" w:sz="0" w:space="0" w:color="auto"/>
                <w:bottom w:val="none" w:sz="0" w:space="0" w:color="auto"/>
                <w:right w:val="none" w:sz="0" w:space="0" w:color="auto"/>
              </w:divBdr>
              <w:divsChild>
                <w:div w:id="1755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171">
          <w:marLeft w:val="0"/>
          <w:marRight w:val="0"/>
          <w:marTop w:val="0"/>
          <w:marBottom w:val="0"/>
          <w:divBdr>
            <w:top w:val="none" w:sz="0" w:space="0" w:color="auto"/>
            <w:left w:val="none" w:sz="0" w:space="0" w:color="auto"/>
            <w:bottom w:val="none" w:sz="0" w:space="0" w:color="auto"/>
            <w:right w:val="none" w:sz="0" w:space="0" w:color="auto"/>
          </w:divBdr>
          <w:divsChild>
            <w:div w:id="927081153">
              <w:marLeft w:val="0"/>
              <w:marRight w:val="0"/>
              <w:marTop w:val="0"/>
              <w:marBottom w:val="0"/>
              <w:divBdr>
                <w:top w:val="none" w:sz="0" w:space="0" w:color="auto"/>
                <w:left w:val="none" w:sz="0" w:space="0" w:color="auto"/>
                <w:bottom w:val="none" w:sz="0" w:space="0" w:color="auto"/>
                <w:right w:val="none" w:sz="0" w:space="0" w:color="auto"/>
              </w:divBdr>
              <w:divsChild>
                <w:div w:id="20001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3269">
          <w:marLeft w:val="0"/>
          <w:marRight w:val="0"/>
          <w:marTop w:val="0"/>
          <w:marBottom w:val="0"/>
          <w:divBdr>
            <w:top w:val="none" w:sz="0" w:space="0" w:color="auto"/>
            <w:left w:val="none" w:sz="0" w:space="0" w:color="auto"/>
            <w:bottom w:val="none" w:sz="0" w:space="0" w:color="auto"/>
            <w:right w:val="none" w:sz="0" w:space="0" w:color="auto"/>
          </w:divBdr>
          <w:divsChild>
            <w:div w:id="678001578">
              <w:marLeft w:val="0"/>
              <w:marRight w:val="0"/>
              <w:marTop w:val="0"/>
              <w:marBottom w:val="0"/>
              <w:divBdr>
                <w:top w:val="none" w:sz="0" w:space="0" w:color="auto"/>
                <w:left w:val="none" w:sz="0" w:space="0" w:color="auto"/>
                <w:bottom w:val="none" w:sz="0" w:space="0" w:color="auto"/>
                <w:right w:val="none" w:sz="0" w:space="0" w:color="auto"/>
              </w:divBdr>
              <w:divsChild>
                <w:div w:id="416484520">
                  <w:marLeft w:val="0"/>
                  <w:marRight w:val="0"/>
                  <w:marTop w:val="0"/>
                  <w:marBottom w:val="0"/>
                  <w:divBdr>
                    <w:top w:val="none" w:sz="0" w:space="0" w:color="auto"/>
                    <w:left w:val="none" w:sz="0" w:space="0" w:color="auto"/>
                    <w:bottom w:val="none" w:sz="0" w:space="0" w:color="auto"/>
                    <w:right w:val="none" w:sz="0" w:space="0" w:color="auto"/>
                  </w:divBdr>
                </w:div>
                <w:div w:id="318465115">
                  <w:marLeft w:val="0"/>
                  <w:marRight w:val="0"/>
                  <w:marTop w:val="0"/>
                  <w:marBottom w:val="0"/>
                  <w:divBdr>
                    <w:top w:val="none" w:sz="0" w:space="0" w:color="auto"/>
                    <w:left w:val="none" w:sz="0" w:space="0" w:color="auto"/>
                    <w:bottom w:val="none" w:sz="0" w:space="0" w:color="auto"/>
                    <w:right w:val="none" w:sz="0" w:space="0" w:color="auto"/>
                  </w:divBdr>
                </w:div>
                <w:div w:id="6160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1842">
          <w:marLeft w:val="0"/>
          <w:marRight w:val="0"/>
          <w:marTop w:val="0"/>
          <w:marBottom w:val="0"/>
          <w:divBdr>
            <w:top w:val="none" w:sz="0" w:space="0" w:color="auto"/>
            <w:left w:val="none" w:sz="0" w:space="0" w:color="auto"/>
            <w:bottom w:val="none" w:sz="0" w:space="0" w:color="auto"/>
            <w:right w:val="none" w:sz="0" w:space="0" w:color="auto"/>
          </w:divBdr>
          <w:divsChild>
            <w:div w:id="1401362173">
              <w:marLeft w:val="0"/>
              <w:marRight w:val="0"/>
              <w:marTop w:val="0"/>
              <w:marBottom w:val="0"/>
              <w:divBdr>
                <w:top w:val="none" w:sz="0" w:space="0" w:color="auto"/>
                <w:left w:val="none" w:sz="0" w:space="0" w:color="auto"/>
                <w:bottom w:val="none" w:sz="0" w:space="0" w:color="auto"/>
                <w:right w:val="none" w:sz="0" w:space="0" w:color="auto"/>
              </w:divBdr>
              <w:divsChild>
                <w:div w:id="16724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27945">
          <w:marLeft w:val="0"/>
          <w:marRight w:val="0"/>
          <w:marTop w:val="0"/>
          <w:marBottom w:val="0"/>
          <w:divBdr>
            <w:top w:val="none" w:sz="0" w:space="0" w:color="auto"/>
            <w:left w:val="none" w:sz="0" w:space="0" w:color="auto"/>
            <w:bottom w:val="none" w:sz="0" w:space="0" w:color="auto"/>
            <w:right w:val="none" w:sz="0" w:space="0" w:color="auto"/>
          </w:divBdr>
          <w:divsChild>
            <w:div w:id="742265716">
              <w:marLeft w:val="0"/>
              <w:marRight w:val="0"/>
              <w:marTop w:val="0"/>
              <w:marBottom w:val="0"/>
              <w:divBdr>
                <w:top w:val="none" w:sz="0" w:space="0" w:color="auto"/>
                <w:left w:val="none" w:sz="0" w:space="0" w:color="auto"/>
                <w:bottom w:val="none" w:sz="0" w:space="0" w:color="auto"/>
                <w:right w:val="none" w:sz="0" w:space="0" w:color="auto"/>
              </w:divBdr>
              <w:divsChild>
                <w:div w:id="20925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4640">
          <w:marLeft w:val="0"/>
          <w:marRight w:val="0"/>
          <w:marTop w:val="0"/>
          <w:marBottom w:val="0"/>
          <w:divBdr>
            <w:top w:val="none" w:sz="0" w:space="0" w:color="auto"/>
            <w:left w:val="none" w:sz="0" w:space="0" w:color="auto"/>
            <w:bottom w:val="none" w:sz="0" w:space="0" w:color="auto"/>
            <w:right w:val="none" w:sz="0" w:space="0" w:color="auto"/>
          </w:divBdr>
          <w:divsChild>
            <w:div w:id="44986615">
              <w:marLeft w:val="0"/>
              <w:marRight w:val="0"/>
              <w:marTop w:val="0"/>
              <w:marBottom w:val="0"/>
              <w:divBdr>
                <w:top w:val="none" w:sz="0" w:space="0" w:color="auto"/>
                <w:left w:val="none" w:sz="0" w:space="0" w:color="auto"/>
                <w:bottom w:val="none" w:sz="0" w:space="0" w:color="auto"/>
                <w:right w:val="none" w:sz="0" w:space="0" w:color="auto"/>
              </w:divBdr>
              <w:divsChild>
                <w:div w:id="21406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7045">
          <w:marLeft w:val="0"/>
          <w:marRight w:val="0"/>
          <w:marTop w:val="0"/>
          <w:marBottom w:val="0"/>
          <w:divBdr>
            <w:top w:val="none" w:sz="0" w:space="0" w:color="auto"/>
            <w:left w:val="none" w:sz="0" w:space="0" w:color="auto"/>
            <w:bottom w:val="none" w:sz="0" w:space="0" w:color="auto"/>
            <w:right w:val="none" w:sz="0" w:space="0" w:color="auto"/>
          </w:divBdr>
          <w:divsChild>
            <w:div w:id="609821248">
              <w:marLeft w:val="0"/>
              <w:marRight w:val="0"/>
              <w:marTop w:val="0"/>
              <w:marBottom w:val="0"/>
              <w:divBdr>
                <w:top w:val="none" w:sz="0" w:space="0" w:color="auto"/>
                <w:left w:val="none" w:sz="0" w:space="0" w:color="auto"/>
                <w:bottom w:val="none" w:sz="0" w:space="0" w:color="auto"/>
                <w:right w:val="none" w:sz="0" w:space="0" w:color="auto"/>
              </w:divBdr>
              <w:divsChild>
                <w:div w:id="21345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6213">
          <w:marLeft w:val="0"/>
          <w:marRight w:val="0"/>
          <w:marTop w:val="0"/>
          <w:marBottom w:val="0"/>
          <w:divBdr>
            <w:top w:val="none" w:sz="0" w:space="0" w:color="auto"/>
            <w:left w:val="none" w:sz="0" w:space="0" w:color="auto"/>
            <w:bottom w:val="none" w:sz="0" w:space="0" w:color="auto"/>
            <w:right w:val="none" w:sz="0" w:space="0" w:color="auto"/>
          </w:divBdr>
          <w:divsChild>
            <w:div w:id="72438861">
              <w:marLeft w:val="0"/>
              <w:marRight w:val="0"/>
              <w:marTop w:val="0"/>
              <w:marBottom w:val="0"/>
              <w:divBdr>
                <w:top w:val="none" w:sz="0" w:space="0" w:color="auto"/>
                <w:left w:val="none" w:sz="0" w:space="0" w:color="auto"/>
                <w:bottom w:val="none" w:sz="0" w:space="0" w:color="auto"/>
                <w:right w:val="none" w:sz="0" w:space="0" w:color="auto"/>
              </w:divBdr>
              <w:divsChild>
                <w:div w:id="1463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36666">
          <w:marLeft w:val="0"/>
          <w:marRight w:val="0"/>
          <w:marTop w:val="0"/>
          <w:marBottom w:val="0"/>
          <w:divBdr>
            <w:top w:val="none" w:sz="0" w:space="0" w:color="auto"/>
            <w:left w:val="none" w:sz="0" w:space="0" w:color="auto"/>
            <w:bottom w:val="none" w:sz="0" w:space="0" w:color="auto"/>
            <w:right w:val="none" w:sz="0" w:space="0" w:color="auto"/>
          </w:divBdr>
          <w:divsChild>
            <w:div w:id="1071729862">
              <w:marLeft w:val="0"/>
              <w:marRight w:val="0"/>
              <w:marTop w:val="0"/>
              <w:marBottom w:val="0"/>
              <w:divBdr>
                <w:top w:val="none" w:sz="0" w:space="0" w:color="auto"/>
                <w:left w:val="none" w:sz="0" w:space="0" w:color="auto"/>
                <w:bottom w:val="none" w:sz="0" w:space="0" w:color="auto"/>
                <w:right w:val="none" w:sz="0" w:space="0" w:color="auto"/>
              </w:divBdr>
              <w:divsChild>
                <w:div w:id="10609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4699">
          <w:marLeft w:val="0"/>
          <w:marRight w:val="0"/>
          <w:marTop w:val="0"/>
          <w:marBottom w:val="0"/>
          <w:divBdr>
            <w:top w:val="none" w:sz="0" w:space="0" w:color="auto"/>
            <w:left w:val="none" w:sz="0" w:space="0" w:color="auto"/>
            <w:bottom w:val="none" w:sz="0" w:space="0" w:color="auto"/>
            <w:right w:val="none" w:sz="0" w:space="0" w:color="auto"/>
          </w:divBdr>
          <w:divsChild>
            <w:div w:id="1344553881">
              <w:marLeft w:val="0"/>
              <w:marRight w:val="0"/>
              <w:marTop w:val="0"/>
              <w:marBottom w:val="0"/>
              <w:divBdr>
                <w:top w:val="none" w:sz="0" w:space="0" w:color="auto"/>
                <w:left w:val="none" w:sz="0" w:space="0" w:color="auto"/>
                <w:bottom w:val="none" w:sz="0" w:space="0" w:color="auto"/>
                <w:right w:val="none" w:sz="0" w:space="0" w:color="auto"/>
              </w:divBdr>
              <w:divsChild>
                <w:div w:id="857501394">
                  <w:marLeft w:val="0"/>
                  <w:marRight w:val="0"/>
                  <w:marTop w:val="0"/>
                  <w:marBottom w:val="0"/>
                  <w:divBdr>
                    <w:top w:val="none" w:sz="0" w:space="0" w:color="auto"/>
                    <w:left w:val="none" w:sz="0" w:space="0" w:color="auto"/>
                    <w:bottom w:val="none" w:sz="0" w:space="0" w:color="auto"/>
                    <w:right w:val="none" w:sz="0" w:space="0" w:color="auto"/>
                  </w:divBdr>
                </w:div>
                <w:div w:id="418647604">
                  <w:marLeft w:val="0"/>
                  <w:marRight w:val="0"/>
                  <w:marTop w:val="0"/>
                  <w:marBottom w:val="0"/>
                  <w:divBdr>
                    <w:top w:val="none" w:sz="0" w:space="0" w:color="auto"/>
                    <w:left w:val="none" w:sz="0" w:space="0" w:color="auto"/>
                    <w:bottom w:val="none" w:sz="0" w:space="0" w:color="auto"/>
                    <w:right w:val="none" w:sz="0" w:space="0" w:color="auto"/>
                  </w:divBdr>
                </w:div>
                <w:div w:id="20938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97622">
      <w:bodyDiv w:val="1"/>
      <w:marLeft w:val="0"/>
      <w:marRight w:val="0"/>
      <w:marTop w:val="0"/>
      <w:marBottom w:val="0"/>
      <w:divBdr>
        <w:top w:val="none" w:sz="0" w:space="0" w:color="auto"/>
        <w:left w:val="none" w:sz="0" w:space="0" w:color="auto"/>
        <w:bottom w:val="none" w:sz="0" w:space="0" w:color="auto"/>
        <w:right w:val="none" w:sz="0" w:space="0" w:color="auto"/>
      </w:divBdr>
    </w:div>
    <w:div w:id="645360236">
      <w:bodyDiv w:val="1"/>
      <w:marLeft w:val="0"/>
      <w:marRight w:val="0"/>
      <w:marTop w:val="0"/>
      <w:marBottom w:val="0"/>
      <w:divBdr>
        <w:top w:val="none" w:sz="0" w:space="0" w:color="auto"/>
        <w:left w:val="none" w:sz="0" w:space="0" w:color="auto"/>
        <w:bottom w:val="none" w:sz="0" w:space="0" w:color="auto"/>
        <w:right w:val="none" w:sz="0" w:space="0" w:color="auto"/>
      </w:divBdr>
    </w:div>
    <w:div w:id="653221762">
      <w:bodyDiv w:val="1"/>
      <w:marLeft w:val="0"/>
      <w:marRight w:val="0"/>
      <w:marTop w:val="0"/>
      <w:marBottom w:val="0"/>
      <w:divBdr>
        <w:top w:val="none" w:sz="0" w:space="0" w:color="auto"/>
        <w:left w:val="none" w:sz="0" w:space="0" w:color="auto"/>
        <w:bottom w:val="none" w:sz="0" w:space="0" w:color="auto"/>
        <w:right w:val="none" w:sz="0" w:space="0" w:color="auto"/>
      </w:divBdr>
    </w:div>
    <w:div w:id="658264924">
      <w:bodyDiv w:val="1"/>
      <w:marLeft w:val="0"/>
      <w:marRight w:val="0"/>
      <w:marTop w:val="0"/>
      <w:marBottom w:val="0"/>
      <w:divBdr>
        <w:top w:val="none" w:sz="0" w:space="0" w:color="auto"/>
        <w:left w:val="none" w:sz="0" w:space="0" w:color="auto"/>
        <w:bottom w:val="none" w:sz="0" w:space="0" w:color="auto"/>
        <w:right w:val="none" w:sz="0" w:space="0" w:color="auto"/>
      </w:divBdr>
    </w:div>
    <w:div w:id="673998186">
      <w:bodyDiv w:val="1"/>
      <w:marLeft w:val="0"/>
      <w:marRight w:val="0"/>
      <w:marTop w:val="0"/>
      <w:marBottom w:val="0"/>
      <w:divBdr>
        <w:top w:val="none" w:sz="0" w:space="0" w:color="auto"/>
        <w:left w:val="none" w:sz="0" w:space="0" w:color="auto"/>
        <w:bottom w:val="none" w:sz="0" w:space="0" w:color="auto"/>
        <w:right w:val="none" w:sz="0" w:space="0" w:color="auto"/>
      </w:divBdr>
    </w:div>
    <w:div w:id="688524544">
      <w:bodyDiv w:val="1"/>
      <w:marLeft w:val="0"/>
      <w:marRight w:val="0"/>
      <w:marTop w:val="0"/>
      <w:marBottom w:val="0"/>
      <w:divBdr>
        <w:top w:val="none" w:sz="0" w:space="0" w:color="auto"/>
        <w:left w:val="none" w:sz="0" w:space="0" w:color="auto"/>
        <w:bottom w:val="none" w:sz="0" w:space="0" w:color="auto"/>
        <w:right w:val="none" w:sz="0" w:space="0" w:color="auto"/>
      </w:divBdr>
    </w:div>
    <w:div w:id="705057229">
      <w:bodyDiv w:val="1"/>
      <w:marLeft w:val="0"/>
      <w:marRight w:val="0"/>
      <w:marTop w:val="0"/>
      <w:marBottom w:val="0"/>
      <w:divBdr>
        <w:top w:val="none" w:sz="0" w:space="0" w:color="auto"/>
        <w:left w:val="none" w:sz="0" w:space="0" w:color="auto"/>
        <w:bottom w:val="none" w:sz="0" w:space="0" w:color="auto"/>
        <w:right w:val="none" w:sz="0" w:space="0" w:color="auto"/>
      </w:divBdr>
    </w:div>
    <w:div w:id="734746607">
      <w:bodyDiv w:val="1"/>
      <w:marLeft w:val="0"/>
      <w:marRight w:val="0"/>
      <w:marTop w:val="0"/>
      <w:marBottom w:val="0"/>
      <w:divBdr>
        <w:top w:val="none" w:sz="0" w:space="0" w:color="auto"/>
        <w:left w:val="none" w:sz="0" w:space="0" w:color="auto"/>
        <w:bottom w:val="none" w:sz="0" w:space="0" w:color="auto"/>
        <w:right w:val="none" w:sz="0" w:space="0" w:color="auto"/>
      </w:divBdr>
    </w:div>
    <w:div w:id="745759106">
      <w:bodyDiv w:val="1"/>
      <w:marLeft w:val="0"/>
      <w:marRight w:val="0"/>
      <w:marTop w:val="0"/>
      <w:marBottom w:val="0"/>
      <w:divBdr>
        <w:top w:val="none" w:sz="0" w:space="0" w:color="auto"/>
        <w:left w:val="none" w:sz="0" w:space="0" w:color="auto"/>
        <w:bottom w:val="none" w:sz="0" w:space="0" w:color="auto"/>
        <w:right w:val="none" w:sz="0" w:space="0" w:color="auto"/>
      </w:divBdr>
    </w:div>
    <w:div w:id="751658867">
      <w:bodyDiv w:val="1"/>
      <w:marLeft w:val="0"/>
      <w:marRight w:val="0"/>
      <w:marTop w:val="0"/>
      <w:marBottom w:val="0"/>
      <w:divBdr>
        <w:top w:val="none" w:sz="0" w:space="0" w:color="auto"/>
        <w:left w:val="none" w:sz="0" w:space="0" w:color="auto"/>
        <w:bottom w:val="none" w:sz="0" w:space="0" w:color="auto"/>
        <w:right w:val="none" w:sz="0" w:space="0" w:color="auto"/>
      </w:divBdr>
    </w:div>
    <w:div w:id="765686254">
      <w:bodyDiv w:val="1"/>
      <w:marLeft w:val="0"/>
      <w:marRight w:val="0"/>
      <w:marTop w:val="0"/>
      <w:marBottom w:val="0"/>
      <w:divBdr>
        <w:top w:val="none" w:sz="0" w:space="0" w:color="auto"/>
        <w:left w:val="none" w:sz="0" w:space="0" w:color="auto"/>
        <w:bottom w:val="none" w:sz="0" w:space="0" w:color="auto"/>
        <w:right w:val="none" w:sz="0" w:space="0" w:color="auto"/>
      </w:divBdr>
      <w:divsChild>
        <w:div w:id="316156541">
          <w:marLeft w:val="0"/>
          <w:marRight w:val="0"/>
          <w:marTop w:val="0"/>
          <w:marBottom w:val="0"/>
          <w:divBdr>
            <w:top w:val="none" w:sz="0" w:space="0" w:color="auto"/>
            <w:left w:val="none" w:sz="0" w:space="0" w:color="auto"/>
            <w:bottom w:val="none" w:sz="0" w:space="0" w:color="auto"/>
            <w:right w:val="none" w:sz="0" w:space="0" w:color="auto"/>
          </w:divBdr>
          <w:divsChild>
            <w:div w:id="435294243">
              <w:marLeft w:val="0"/>
              <w:marRight w:val="0"/>
              <w:marTop w:val="0"/>
              <w:marBottom w:val="0"/>
              <w:divBdr>
                <w:top w:val="none" w:sz="0" w:space="0" w:color="auto"/>
                <w:left w:val="none" w:sz="0" w:space="0" w:color="auto"/>
                <w:bottom w:val="none" w:sz="0" w:space="0" w:color="auto"/>
                <w:right w:val="none" w:sz="0" w:space="0" w:color="auto"/>
              </w:divBdr>
              <w:divsChild>
                <w:div w:id="16970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05133">
          <w:marLeft w:val="0"/>
          <w:marRight w:val="0"/>
          <w:marTop w:val="0"/>
          <w:marBottom w:val="0"/>
          <w:divBdr>
            <w:top w:val="none" w:sz="0" w:space="0" w:color="auto"/>
            <w:left w:val="none" w:sz="0" w:space="0" w:color="auto"/>
            <w:bottom w:val="none" w:sz="0" w:space="0" w:color="auto"/>
            <w:right w:val="none" w:sz="0" w:space="0" w:color="auto"/>
          </w:divBdr>
          <w:divsChild>
            <w:div w:id="1674262100">
              <w:marLeft w:val="0"/>
              <w:marRight w:val="0"/>
              <w:marTop w:val="0"/>
              <w:marBottom w:val="0"/>
              <w:divBdr>
                <w:top w:val="none" w:sz="0" w:space="0" w:color="auto"/>
                <w:left w:val="none" w:sz="0" w:space="0" w:color="auto"/>
                <w:bottom w:val="none" w:sz="0" w:space="0" w:color="auto"/>
                <w:right w:val="none" w:sz="0" w:space="0" w:color="auto"/>
              </w:divBdr>
              <w:divsChild>
                <w:div w:id="3300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7807">
          <w:marLeft w:val="0"/>
          <w:marRight w:val="0"/>
          <w:marTop w:val="0"/>
          <w:marBottom w:val="0"/>
          <w:divBdr>
            <w:top w:val="none" w:sz="0" w:space="0" w:color="auto"/>
            <w:left w:val="none" w:sz="0" w:space="0" w:color="auto"/>
            <w:bottom w:val="none" w:sz="0" w:space="0" w:color="auto"/>
            <w:right w:val="none" w:sz="0" w:space="0" w:color="auto"/>
          </w:divBdr>
          <w:divsChild>
            <w:div w:id="1590388525">
              <w:marLeft w:val="0"/>
              <w:marRight w:val="0"/>
              <w:marTop w:val="0"/>
              <w:marBottom w:val="0"/>
              <w:divBdr>
                <w:top w:val="none" w:sz="0" w:space="0" w:color="auto"/>
                <w:left w:val="none" w:sz="0" w:space="0" w:color="auto"/>
                <w:bottom w:val="none" w:sz="0" w:space="0" w:color="auto"/>
                <w:right w:val="none" w:sz="0" w:space="0" w:color="auto"/>
              </w:divBdr>
              <w:divsChild>
                <w:div w:id="776217590">
                  <w:marLeft w:val="0"/>
                  <w:marRight w:val="0"/>
                  <w:marTop w:val="0"/>
                  <w:marBottom w:val="0"/>
                  <w:divBdr>
                    <w:top w:val="none" w:sz="0" w:space="0" w:color="auto"/>
                    <w:left w:val="none" w:sz="0" w:space="0" w:color="auto"/>
                    <w:bottom w:val="none" w:sz="0" w:space="0" w:color="auto"/>
                    <w:right w:val="none" w:sz="0" w:space="0" w:color="auto"/>
                  </w:divBdr>
                </w:div>
                <w:div w:id="602880372">
                  <w:marLeft w:val="0"/>
                  <w:marRight w:val="0"/>
                  <w:marTop w:val="0"/>
                  <w:marBottom w:val="0"/>
                  <w:divBdr>
                    <w:top w:val="none" w:sz="0" w:space="0" w:color="auto"/>
                    <w:left w:val="none" w:sz="0" w:space="0" w:color="auto"/>
                    <w:bottom w:val="none" w:sz="0" w:space="0" w:color="auto"/>
                    <w:right w:val="none" w:sz="0" w:space="0" w:color="auto"/>
                  </w:divBdr>
                </w:div>
                <w:div w:id="61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0853">
          <w:marLeft w:val="0"/>
          <w:marRight w:val="0"/>
          <w:marTop w:val="0"/>
          <w:marBottom w:val="0"/>
          <w:divBdr>
            <w:top w:val="none" w:sz="0" w:space="0" w:color="auto"/>
            <w:left w:val="none" w:sz="0" w:space="0" w:color="auto"/>
            <w:bottom w:val="none" w:sz="0" w:space="0" w:color="auto"/>
            <w:right w:val="none" w:sz="0" w:space="0" w:color="auto"/>
          </w:divBdr>
          <w:divsChild>
            <w:div w:id="1069420599">
              <w:marLeft w:val="0"/>
              <w:marRight w:val="0"/>
              <w:marTop w:val="0"/>
              <w:marBottom w:val="0"/>
              <w:divBdr>
                <w:top w:val="none" w:sz="0" w:space="0" w:color="auto"/>
                <w:left w:val="none" w:sz="0" w:space="0" w:color="auto"/>
                <w:bottom w:val="none" w:sz="0" w:space="0" w:color="auto"/>
                <w:right w:val="none" w:sz="0" w:space="0" w:color="auto"/>
              </w:divBdr>
              <w:divsChild>
                <w:div w:id="19793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849">
          <w:marLeft w:val="0"/>
          <w:marRight w:val="0"/>
          <w:marTop w:val="0"/>
          <w:marBottom w:val="0"/>
          <w:divBdr>
            <w:top w:val="none" w:sz="0" w:space="0" w:color="auto"/>
            <w:left w:val="none" w:sz="0" w:space="0" w:color="auto"/>
            <w:bottom w:val="none" w:sz="0" w:space="0" w:color="auto"/>
            <w:right w:val="none" w:sz="0" w:space="0" w:color="auto"/>
          </w:divBdr>
          <w:divsChild>
            <w:div w:id="736325026">
              <w:marLeft w:val="0"/>
              <w:marRight w:val="0"/>
              <w:marTop w:val="0"/>
              <w:marBottom w:val="0"/>
              <w:divBdr>
                <w:top w:val="none" w:sz="0" w:space="0" w:color="auto"/>
                <w:left w:val="none" w:sz="0" w:space="0" w:color="auto"/>
                <w:bottom w:val="none" w:sz="0" w:space="0" w:color="auto"/>
                <w:right w:val="none" w:sz="0" w:space="0" w:color="auto"/>
              </w:divBdr>
              <w:divsChild>
                <w:div w:id="2083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3439">
          <w:marLeft w:val="0"/>
          <w:marRight w:val="0"/>
          <w:marTop w:val="0"/>
          <w:marBottom w:val="0"/>
          <w:divBdr>
            <w:top w:val="none" w:sz="0" w:space="0" w:color="auto"/>
            <w:left w:val="none" w:sz="0" w:space="0" w:color="auto"/>
            <w:bottom w:val="none" w:sz="0" w:space="0" w:color="auto"/>
            <w:right w:val="none" w:sz="0" w:space="0" w:color="auto"/>
          </w:divBdr>
          <w:divsChild>
            <w:div w:id="208955900">
              <w:marLeft w:val="0"/>
              <w:marRight w:val="0"/>
              <w:marTop w:val="0"/>
              <w:marBottom w:val="0"/>
              <w:divBdr>
                <w:top w:val="none" w:sz="0" w:space="0" w:color="auto"/>
                <w:left w:val="none" w:sz="0" w:space="0" w:color="auto"/>
                <w:bottom w:val="none" w:sz="0" w:space="0" w:color="auto"/>
                <w:right w:val="none" w:sz="0" w:space="0" w:color="auto"/>
              </w:divBdr>
              <w:divsChild>
                <w:div w:id="10466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5856">
          <w:marLeft w:val="0"/>
          <w:marRight w:val="0"/>
          <w:marTop w:val="0"/>
          <w:marBottom w:val="0"/>
          <w:divBdr>
            <w:top w:val="none" w:sz="0" w:space="0" w:color="auto"/>
            <w:left w:val="none" w:sz="0" w:space="0" w:color="auto"/>
            <w:bottom w:val="none" w:sz="0" w:space="0" w:color="auto"/>
            <w:right w:val="none" w:sz="0" w:space="0" w:color="auto"/>
          </w:divBdr>
          <w:divsChild>
            <w:div w:id="1457481266">
              <w:marLeft w:val="0"/>
              <w:marRight w:val="0"/>
              <w:marTop w:val="0"/>
              <w:marBottom w:val="0"/>
              <w:divBdr>
                <w:top w:val="none" w:sz="0" w:space="0" w:color="auto"/>
                <w:left w:val="none" w:sz="0" w:space="0" w:color="auto"/>
                <w:bottom w:val="none" w:sz="0" w:space="0" w:color="auto"/>
                <w:right w:val="none" w:sz="0" w:space="0" w:color="auto"/>
              </w:divBdr>
              <w:divsChild>
                <w:div w:id="20313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4512">
          <w:marLeft w:val="0"/>
          <w:marRight w:val="0"/>
          <w:marTop w:val="0"/>
          <w:marBottom w:val="0"/>
          <w:divBdr>
            <w:top w:val="none" w:sz="0" w:space="0" w:color="auto"/>
            <w:left w:val="none" w:sz="0" w:space="0" w:color="auto"/>
            <w:bottom w:val="none" w:sz="0" w:space="0" w:color="auto"/>
            <w:right w:val="none" w:sz="0" w:space="0" w:color="auto"/>
          </w:divBdr>
          <w:divsChild>
            <w:div w:id="1365322295">
              <w:marLeft w:val="0"/>
              <w:marRight w:val="0"/>
              <w:marTop w:val="0"/>
              <w:marBottom w:val="0"/>
              <w:divBdr>
                <w:top w:val="none" w:sz="0" w:space="0" w:color="auto"/>
                <w:left w:val="none" w:sz="0" w:space="0" w:color="auto"/>
                <w:bottom w:val="none" w:sz="0" w:space="0" w:color="auto"/>
                <w:right w:val="none" w:sz="0" w:space="0" w:color="auto"/>
              </w:divBdr>
              <w:divsChild>
                <w:div w:id="2374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8947">
          <w:marLeft w:val="0"/>
          <w:marRight w:val="0"/>
          <w:marTop w:val="0"/>
          <w:marBottom w:val="0"/>
          <w:divBdr>
            <w:top w:val="none" w:sz="0" w:space="0" w:color="auto"/>
            <w:left w:val="none" w:sz="0" w:space="0" w:color="auto"/>
            <w:bottom w:val="none" w:sz="0" w:space="0" w:color="auto"/>
            <w:right w:val="none" w:sz="0" w:space="0" w:color="auto"/>
          </w:divBdr>
          <w:divsChild>
            <w:div w:id="1162544189">
              <w:marLeft w:val="0"/>
              <w:marRight w:val="0"/>
              <w:marTop w:val="0"/>
              <w:marBottom w:val="0"/>
              <w:divBdr>
                <w:top w:val="none" w:sz="0" w:space="0" w:color="auto"/>
                <w:left w:val="none" w:sz="0" w:space="0" w:color="auto"/>
                <w:bottom w:val="none" w:sz="0" w:space="0" w:color="auto"/>
                <w:right w:val="none" w:sz="0" w:space="0" w:color="auto"/>
              </w:divBdr>
              <w:divsChild>
                <w:div w:id="2584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9819">
          <w:marLeft w:val="0"/>
          <w:marRight w:val="0"/>
          <w:marTop w:val="0"/>
          <w:marBottom w:val="0"/>
          <w:divBdr>
            <w:top w:val="none" w:sz="0" w:space="0" w:color="auto"/>
            <w:left w:val="none" w:sz="0" w:space="0" w:color="auto"/>
            <w:bottom w:val="none" w:sz="0" w:space="0" w:color="auto"/>
            <w:right w:val="none" w:sz="0" w:space="0" w:color="auto"/>
          </w:divBdr>
          <w:divsChild>
            <w:div w:id="993534780">
              <w:marLeft w:val="0"/>
              <w:marRight w:val="0"/>
              <w:marTop w:val="0"/>
              <w:marBottom w:val="0"/>
              <w:divBdr>
                <w:top w:val="none" w:sz="0" w:space="0" w:color="auto"/>
                <w:left w:val="none" w:sz="0" w:space="0" w:color="auto"/>
                <w:bottom w:val="none" w:sz="0" w:space="0" w:color="auto"/>
                <w:right w:val="none" w:sz="0" w:space="0" w:color="auto"/>
              </w:divBdr>
              <w:divsChild>
                <w:div w:id="4691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1989">
          <w:marLeft w:val="0"/>
          <w:marRight w:val="0"/>
          <w:marTop w:val="0"/>
          <w:marBottom w:val="0"/>
          <w:divBdr>
            <w:top w:val="none" w:sz="0" w:space="0" w:color="auto"/>
            <w:left w:val="none" w:sz="0" w:space="0" w:color="auto"/>
            <w:bottom w:val="none" w:sz="0" w:space="0" w:color="auto"/>
            <w:right w:val="none" w:sz="0" w:space="0" w:color="auto"/>
          </w:divBdr>
          <w:divsChild>
            <w:div w:id="233204633">
              <w:marLeft w:val="0"/>
              <w:marRight w:val="0"/>
              <w:marTop w:val="0"/>
              <w:marBottom w:val="0"/>
              <w:divBdr>
                <w:top w:val="none" w:sz="0" w:space="0" w:color="auto"/>
                <w:left w:val="none" w:sz="0" w:space="0" w:color="auto"/>
                <w:bottom w:val="none" w:sz="0" w:space="0" w:color="auto"/>
                <w:right w:val="none" w:sz="0" w:space="0" w:color="auto"/>
              </w:divBdr>
              <w:divsChild>
                <w:div w:id="1913856816">
                  <w:marLeft w:val="0"/>
                  <w:marRight w:val="0"/>
                  <w:marTop w:val="0"/>
                  <w:marBottom w:val="0"/>
                  <w:divBdr>
                    <w:top w:val="none" w:sz="0" w:space="0" w:color="auto"/>
                    <w:left w:val="none" w:sz="0" w:space="0" w:color="auto"/>
                    <w:bottom w:val="none" w:sz="0" w:space="0" w:color="auto"/>
                    <w:right w:val="none" w:sz="0" w:space="0" w:color="auto"/>
                  </w:divBdr>
                </w:div>
                <w:div w:id="19883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22408">
          <w:marLeft w:val="0"/>
          <w:marRight w:val="0"/>
          <w:marTop w:val="0"/>
          <w:marBottom w:val="0"/>
          <w:divBdr>
            <w:top w:val="none" w:sz="0" w:space="0" w:color="auto"/>
            <w:left w:val="none" w:sz="0" w:space="0" w:color="auto"/>
            <w:bottom w:val="none" w:sz="0" w:space="0" w:color="auto"/>
            <w:right w:val="none" w:sz="0" w:space="0" w:color="auto"/>
          </w:divBdr>
          <w:divsChild>
            <w:div w:id="2004356401">
              <w:marLeft w:val="0"/>
              <w:marRight w:val="0"/>
              <w:marTop w:val="0"/>
              <w:marBottom w:val="0"/>
              <w:divBdr>
                <w:top w:val="none" w:sz="0" w:space="0" w:color="auto"/>
                <w:left w:val="none" w:sz="0" w:space="0" w:color="auto"/>
                <w:bottom w:val="none" w:sz="0" w:space="0" w:color="auto"/>
                <w:right w:val="none" w:sz="0" w:space="0" w:color="auto"/>
              </w:divBdr>
              <w:divsChild>
                <w:div w:id="176399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8396">
          <w:marLeft w:val="0"/>
          <w:marRight w:val="0"/>
          <w:marTop w:val="0"/>
          <w:marBottom w:val="0"/>
          <w:divBdr>
            <w:top w:val="none" w:sz="0" w:space="0" w:color="auto"/>
            <w:left w:val="none" w:sz="0" w:space="0" w:color="auto"/>
            <w:bottom w:val="none" w:sz="0" w:space="0" w:color="auto"/>
            <w:right w:val="none" w:sz="0" w:space="0" w:color="auto"/>
          </w:divBdr>
          <w:divsChild>
            <w:div w:id="112557854">
              <w:marLeft w:val="0"/>
              <w:marRight w:val="0"/>
              <w:marTop w:val="0"/>
              <w:marBottom w:val="0"/>
              <w:divBdr>
                <w:top w:val="none" w:sz="0" w:space="0" w:color="auto"/>
                <w:left w:val="none" w:sz="0" w:space="0" w:color="auto"/>
                <w:bottom w:val="none" w:sz="0" w:space="0" w:color="auto"/>
                <w:right w:val="none" w:sz="0" w:space="0" w:color="auto"/>
              </w:divBdr>
              <w:divsChild>
                <w:div w:id="741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58765">
      <w:bodyDiv w:val="1"/>
      <w:marLeft w:val="0"/>
      <w:marRight w:val="0"/>
      <w:marTop w:val="0"/>
      <w:marBottom w:val="0"/>
      <w:divBdr>
        <w:top w:val="none" w:sz="0" w:space="0" w:color="auto"/>
        <w:left w:val="none" w:sz="0" w:space="0" w:color="auto"/>
        <w:bottom w:val="none" w:sz="0" w:space="0" w:color="auto"/>
        <w:right w:val="none" w:sz="0" w:space="0" w:color="auto"/>
      </w:divBdr>
    </w:div>
    <w:div w:id="783574045">
      <w:bodyDiv w:val="1"/>
      <w:marLeft w:val="0"/>
      <w:marRight w:val="0"/>
      <w:marTop w:val="0"/>
      <w:marBottom w:val="0"/>
      <w:divBdr>
        <w:top w:val="none" w:sz="0" w:space="0" w:color="auto"/>
        <w:left w:val="none" w:sz="0" w:space="0" w:color="auto"/>
        <w:bottom w:val="none" w:sz="0" w:space="0" w:color="auto"/>
        <w:right w:val="none" w:sz="0" w:space="0" w:color="auto"/>
      </w:divBdr>
    </w:div>
    <w:div w:id="821892379">
      <w:bodyDiv w:val="1"/>
      <w:marLeft w:val="0"/>
      <w:marRight w:val="0"/>
      <w:marTop w:val="0"/>
      <w:marBottom w:val="0"/>
      <w:divBdr>
        <w:top w:val="none" w:sz="0" w:space="0" w:color="auto"/>
        <w:left w:val="none" w:sz="0" w:space="0" w:color="auto"/>
        <w:bottom w:val="none" w:sz="0" w:space="0" w:color="auto"/>
        <w:right w:val="none" w:sz="0" w:space="0" w:color="auto"/>
      </w:divBdr>
    </w:div>
    <w:div w:id="848133560">
      <w:bodyDiv w:val="1"/>
      <w:marLeft w:val="0"/>
      <w:marRight w:val="0"/>
      <w:marTop w:val="0"/>
      <w:marBottom w:val="0"/>
      <w:divBdr>
        <w:top w:val="none" w:sz="0" w:space="0" w:color="auto"/>
        <w:left w:val="none" w:sz="0" w:space="0" w:color="auto"/>
        <w:bottom w:val="none" w:sz="0" w:space="0" w:color="auto"/>
        <w:right w:val="none" w:sz="0" w:space="0" w:color="auto"/>
      </w:divBdr>
    </w:div>
    <w:div w:id="873035903">
      <w:bodyDiv w:val="1"/>
      <w:marLeft w:val="0"/>
      <w:marRight w:val="0"/>
      <w:marTop w:val="0"/>
      <w:marBottom w:val="0"/>
      <w:divBdr>
        <w:top w:val="none" w:sz="0" w:space="0" w:color="auto"/>
        <w:left w:val="none" w:sz="0" w:space="0" w:color="auto"/>
        <w:bottom w:val="none" w:sz="0" w:space="0" w:color="auto"/>
        <w:right w:val="none" w:sz="0" w:space="0" w:color="auto"/>
      </w:divBdr>
    </w:div>
    <w:div w:id="880705181">
      <w:bodyDiv w:val="1"/>
      <w:marLeft w:val="0"/>
      <w:marRight w:val="0"/>
      <w:marTop w:val="0"/>
      <w:marBottom w:val="0"/>
      <w:divBdr>
        <w:top w:val="none" w:sz="0" w:space="0" w:color="auto"/>
        <w:left w:val="none" w:sz="0" w:space="0" w:color="auto"/>
        <w:bottom w:val="none" w:sz="0" w:space="0" w:color="auto"/>
        <w:right w:val="none" w:sz="0" w:space="0" w:color="auto"/>
      </w:divBdr>
    </w:div>
    <w:div w:id="881941969">
      <w:bodyDiv w:val="1"/>
      <w:marLeft w:val="0"/>
      <w:marRight w:val="0"/>
      <w:marTop w:val="0"/>
      <w:marBottom w:val="0"/>
      <w:divBdr>
        <w:top w:val="none" w:sz="0" w:space="0" w:color="auto"/>
        <w:left w:val="none" w:sz="0" w:space="0" w:color="auto"/>
        <w:bottom w:val="none" w:sz="0" w:space="0" w:color="auto"/>
        <w:right w:val="none" w:sz="0" w:space="0" w:color="auto"/>
      </w:divBdr>
    </w:div>
    <w:div w:id="902758421">
      <w:bodyDiv w:val="1"/>
      <w:marLeft w:val="0"/>
      <w:marRight w:val="0"/>
      <w:marTop w:val="0"/>
      <w:marBottom w:val="0"/>
      <w:divBdr>
        <w:top w:val="none" w:sz="0" w:space="0" w:color="auto"/>
        <w:left w:val="none" w:sz="0" w:space="0" w:color="auto"/>
        <w:bottom w:val="none" w:sz="0" w:space="0" w:color="auto"/>
        <w:right w:val="none" w:sz="0" w:space="0" w:color="auto"/>
      </w:divBdr>
    </w:div>
    <w:div w:id="940337166">
      <w:bodyDiv w:val="1"/>
      <w:marLeft w:val="0"/>
      <w:marRight w:val="0"/>
      <w:marTop w:val="0"/>
      <w:marBottom w:val="0"/>
      <w:divBdr>
        <w:top w:val="none" w:sz="0" w:space="0" w:color="auto"/>
        <w:left w:val="none" w:sz="0" w:space="0" w:color="auto"/>
        <w:bottom w:val="none" w:sz="0" w:space="0" w:color="auto"/>
        <w:right w:val="none" w:sz="0" w:space="0" w:color="auto"/>
      </w:divBdr>
    </w:div>
    <w:div w:id="940450646">
      <w:bodyDiv w:val="1"/>
      <w:marLeft w:val="0"/>
      <w:marRight w:val="0"/>
      <w:marTop w:val="0"/>
      <w:marBottom w:val="0"/>
      <w:divBdr>
        <w:top w:val="none" w:sz="0" w:space="0" w:color="auto"/>
        <w:left w:val="none" w:sz="0" w:space="0" w:color="auto"/>
        <w:bottom w:val="none" w:sz="0" w:space="0" w:color="auto"/>
        <w:right w:val="none" w:sz="0" w:space="0" w:color="auto"/>
      </w:divBdr>
    </w:div>
    <w:div w:id="959451810">
      <w:bodyDiv w:val="1"/>
      <w:marLeft w:val="0"/>
      <w:marRight w:val="0"/>
      <w:marTop w:val="0"/>
      <w:marBottom w:val="0"/>
      <w:divBdr>
        <w:top w:val="none" w:sz="0" w:space="0" w:color="auto"/>
        <w:left w:val="none" w:sz="0" w:space="0" w:color="auto"/>
        <w:bottom w:val="none" w:sz="0" w:space="0" w:color="auto"/>
        <w:right w:val="none" w:sz="0" w:space="0" w:color="auto"/>
      </w:divBdr>
    </w:div>
    <w:div w:id="969474525">
      <w:bodyDiv w:val="1"/>
      <w:marLeft w:val="0"/>
      <w:marRight w:val="0"/>
      <w:marTop w:val="0"/>
      <w:marBottom w:val="0"/>
      <w:divBdr>
        <w:top w:val="none" w:sz="0" w:space="0" w:color="auto"/>
        <w:left w:val="none" w:sz="0" w:space="0" w:color="auto"/>
        <w:bottom w:val="none" w:sz="0" w:space="0" w:color="auto"/>
        <w:right w:val="none" w:sz="0" w:space="0" w:color="auto"/>
      </w:divBdr>
    </w:div>
    <w:div w:id="972099901">
      <w:bodyDiv w:val="1"/>
      <w:marLeft w:val="0"/>
      <w:marRight w:val="0"/>
      <w:marTop w:val="0"/>
      <w:marBottom w:val="0"/>
      <w:divBdr>
        <w:top w:val="none" w:sz="0" w:space="0" w:color="auto"/>
        <w:left w:val="none" w:sz="0" w:space="0" w:color="auto"/>
        <w:bottom w:val="none" w:sz="0" w:space="0" w:color="auto"/>
        <w:right w:val="none" w:sz="0" w:space="0" w:color="auto"/>
      </w:divBdr>
    </w:div>
    <w:div w:id="993678739">
      <w:bodyDiv w:val="1"/>
      <w:marLeft w:val="0"/>
      <w:marRight w:val="0"/>
      <w:marTop w:val="0"/>
      <w:marBottom w:val="0"/>
      <w:divBdr>
        <w:top w:val="none" w:sz="0" w:space="0" w:color="auto"/>
        <w:left w:val="none" w:sz="0" w:space="0" w:color="auto"/>
        <w:bottom w:val="none" w:sz="0" w:space="0" w:color="auto"/>
        <w:right w:val="none" w:sz="0" w:space="0" w:color="auto"/>
      </w:divBdr>
    </w:div>
    <w:div w:id="1001617810">
      <w:bodyDiv w:val="1"/>
      <w:marLeft w:val="0"/>
      <w:marRight w:val="0"/>
      <w:marTop w:val="0"/>
      <w:marBottom w:val="0"/>
      <w:divBdr>
        <w:top w:val="none" w:sz="0" w:space="0" w:color="auto"/>
        <w:left w:val="none" w:sz="0" w:space="0" w:color="auto"/>
        <w:bottom w:val="none" w:sz="0" w:space="0" w:color="auto"/>
        <w:right w:val="none" w:sz="0" w:space="0" w:color="auto"/>
      </w:divBdr>
    </w:div>
    <w:div w:id="1057164503">
      <w:bodyDiv w:val="1"/>
      <w:marLeft w:val="0"/>
      <w:marRight w:val="0"/>
      <w:marTop w:val="0"/>
      <w:marBottom w:val="0"/>
      <w:divBdr>
        <w:top w:val="none" w:sz="0" w:space="0" w:color="auto"/>
        <w:left w:val="none" w:sz="0" w:space="0" w:color="auto"/>
        <w:bottom w:val="none" w:sz="0" w:space="0" w:color="auto"/>
        <w:right w:val="none" w:sz="0" w:space="0" w:color="auto"/>
      </w:divBdr>
    </w:div>
    <w:div w:id="1060640398">
      <w:bodyDiv w:val="1"/>
      <w:marLeft w:val="0"/>
      <w:marRight w:val="0"/>
      <w:marTop w:val="0"/>
      <w:marBottom w:val="0"/>
      <w:divBdr>
        <w:top w:val="none" w:sz="0" w:space="0" w:color="auto"/>
        <w:left w:val="none" w:sz="0" w:space="0" w:color="auto"/>
        <w:bottom w:val="none" w:sz="0" w:space="0" w:color="auto"/>
        <w:right w:val="none" w:sz="0" w:space="0" w:color="auto"/>
      </w:divBdr>
    </w:div>
    <w:div w:id="1063331874">
      <w:bodyDiv w:val="1"/>
      <w:marLeft w:val="0"/>
      <w:marRight w:val="0"/>
      <w:marTop w:val="0"/>
      <w:marBottom w:val="0"/>
      <w:divBdr>
        <w:top w:val="none" w:sz="0" w:space="0" w:color="auto"/>
        <w:left w:val="none" w:sz="0" w:space="0" w:color="auto"/>
        <w:bottom w:val="none" w:sz="0" w:space="0" w:color="auto"/>
        <w:right w:val="none" w:sz="0" w:space="0" w:color="auto"/>
      </w:divBdr>
    </w:div>
    <w:div w:id="1123690566">
      <w:bodyDiv w:val="1"/>
      <w:marLeft w:val="0"/>
      <w:marRight w:val="0"/>
      <w:marTop w:val="0"/>
      <w:marBottom w:val="0"/>
      <w:divBdr>
        <w:top w:val="none" w:sz="0" w:space="0" w:color="auto"/>
        <w:left w:val="none" w:sz="0" w:space="0" w:color="auto"/>
        <w:bottom w:val="none" w:sz="0" w:space="0" w:color="auto"/>
        <w:right w:val="none" w:sz="0" w:space="0" w:color="auto"/>
      </w:divBdr>
    </w:div>
    <w:div w:id="1135180255">
      <w:bodyDiv w:val="1"/>
      <w:marLeft w:val="0"/>
      <w:marRight w:val="0"/>
      <w:marTop w:val="0"/>
      <w:marBottom w:val="0"/>
      <w:divBdr>
        <w:top w:val="none" w:sz="0" w:space="0" w:color="auto"/>
        <w:left w:val="none" w:sz="0" w:space="0" w:color="auto"/>
        <w:bottom w:val="none" w:sz="0" w:space="0" w:color="auto"/>
        <w:right w:val="none" w:sz="0" w:space="0" w:color="auto"/>
      </w:divBdr>
    </w:div>
    <w:div w:id="1155608305">
      <w:bodyDiv w:val="1"/>
      <w:marLeft w:val="0"/>
      <w:marRight w:val="0"/>
      <w:marTop w:val="0"/>
      <w:marBottom w:val="0"/>
      <w:divBdr>
        <w:top w:val="none" w:sz="0" w:space="0" w:color="auto"/>
        <w:left w:val="none" w:sz="0" w:space="0" w:color="auto"/>
        <w:bottom w:val="none" w:sz="0" w:space="0" w:color="auto"/>
        <w:right w:val="none" w:sz="0" w:space="0" w:color="auto"/>
      </w:divBdr>
    </w:div>
    <w:div w:id="1175724312">
      <w:bodyDiv w:val="1"/>
      <w:marLeft w:val="0"/>
      <w:marRight w:val="0"/>
      <w:marTop w:val="0"/>
      <w:marBottom w:val="0"/>
      <w:divBdr>
        <w:top w:val="none" w:sz="0" w:space="0" w:color="auto"/>
        <w:left w:val="none" w:sz="0" w:space="0" w:color="auto"/>
        <w:bottom w:val="none" w:sz="0" w:space="0" w:color="auto"/>
        <w:right w:val="none" w:sz="0" w:space="0" w:color="auto"/>
      </w:divBdr>
    </w:div>
    <w:div w:id="1214464896">
      <w:bodyDiv w:val="1"/>
      <w:marLeft w:val="0"/>
      <w:marRight w:val="0"/>
      <w:marTop w:val="0"/>
      <w:marBottom w:val="0"/>
      <w:divBdr>
        <w:top w:val="none" w:sz="0" w:space="0" w:color="auto"/>
        <w:left w:val="none" w:sz="0" w:space="0" w:color="auto"/>
        <w:bottom w:val="none" w:sz="0" w:space="0" w:color="auto"/>
        <w:right w:val="none" w:sz="0" w:space="0" w:color="auto"/>
      </w:divBdr>
    </w:div>
    <w:div w:id="1219710386">
      <w:bodyDiv w:val="1"/>
      <w:marLeft w:val="0"/>
      <w:marRight w:val="0"/>
      <w:marTop w:val="0"/>
      <w:marBottom w:val="0"/>
      <w:divBdr>
        <w:top w:val="none" w:sz="0" w:space="0" w:color="auto"/>
        <w:left w:val="none" w:sz="0" w:space="0" w:color="auto"/>
        <w:bottom w:val="none" w:sz="0" w:space="0" w:color="auto"/>
        <w:right w:val="none" w:sz="0" w:space="0" w:color="auto"/>
      </w:divBdr>
    </w:div>
    <w:div w:id="1220631799">
      <w:bodyDiv w:val="1"/>
      <w:marLeft w:val="0"/>
      <w:marRight w:val="0"/>
      <w:marTop w:val="0"/>
      <w:marBottom w:val="0"/>
      <w:divBdr>
        <w:top w:val="none" w:sz="0" w:space="0" w:color="auto"/>
        <w:left w:val="none" w:sz="0" w:space="0" w:color="auto"/>
        <w:bottom w:val="none" w:sz="0" w:space="0" w:color="auto"/>
        <w:right w:val="none" w:sz="0" w:space="0" w:color="auto"/>
      </w:divBdr>
    </w:div>
    <w:div w:id="1235579761">
      <w:bodyDiv w:val="1"/>
      <w:marLeft w:val="0"/>
      <w:marRight w:val="0"/>
      <w:marTop w:val="0"/>
      <w:marBottom w:val="0"/>
      <w:divBdr>
        <w:top w:val="none" w:sz="0" w:space="0" w:color="auto"/>
        <w:left w:val="none" w:sz="0" w:space="0" w:color="auto"/>
        <w:bottom w:val="none" w:sz="0" w:space="0" w:color="auto"/>
        <w:right w:val="none" w:sz="0" w:space="0" w:color="auto"/>
      </w:divBdr>
    </w:div>
    <w:div w:id="1251355153">
      <w:bodyDiv w:val="1"/>
      <w:marLeft w:val="0"/>
      <w:marRight w:val="0"/>
      <w:marTop w:val="0"/>
      <w:marBottom w:val="0"/>
      <w:divBdr>
        <w:top w:val="none" w:sz="0" w:space="0" w:color="auto"/>
        <w:left w:val="none" w:sz="0" w:space="0" w:color="auto"/>
        <w:bottom w:val="none" w:sz="0" w:space="0" w:color="auto"/>
        <w:right w:val="none" w:sz="0" w:space="0" w:color="auto"/>
      </w:divBdr>
    </w:div>
    <w:div w:id="1255749603">
      <w:bodyDiv w:val="1"/>
      <w:marLeft w:val="0"/>
      <w:marRight w:val="0"/>
      <w:marTop w:val="0"/>
      <w:marBottom w:val="0"/>
      <w:divBdr>
        <w:top w:val="none" w:sz="0" w:space="0" w:color="auto"/>
        <w:left w:val="none" w:sz="0" w:space="0" w:color="auto"/>
        <w:bottom w:val="none" w:sz="0" w:space="0" w:color="auto"/>
        <w:right w:val="none" w:sz="0" w:space="0" w:color="auto"/>
      </w:divBdr>
    </w:div>
    <w:div w:id="1275593741">
      <w:bodyDiv w:val="1"/>
      <w:marLeft w:val="0"/>
      <w:marRight w:val="0"/>
      <w:marTop w:val="0"/>
      <w:marBottom w:val="0"/>
      <w:divBdr>
        <w:top w:val="none" w:sz="0" w:space="0" w:color="auto"/>
        <w:left w:val="none" w:sz="0" w:space="0" w:color="auto"/>
        <w:bottom w:val="none" w:sz="0" w:space="0" w:color="auto"/>
        <w:right w:val="none" w:sz="0" w:space="0" w:color="auto"/>
      </w:divBdr>
    </w:div>
    <w:div w:id="1307782420">
      <w:bodyDiv w:val="1"/>
      <w:marLeft w:val="0"/>
      <w:marRight w:val="0"/>
      <w:marTop w:val="0"/>
      <w:marBottom w:val="0"/>
      <w:divBdr>
        <w:top w:val="none" w:sz="0" w:space="0" w:color="auto"/>
        <w:left w:val="none" w:sz="0" w:space="0" w:color="auto"/>
        <w:bottom w:val="none" w:sz="0" w:space="0" w:color="auto"/>
        <w:right w:val="none" w:sz="0" w:space="0" w:color="auto"/>
      </w:divBdr>
    </w:div>
    <w:div w:id="1312709715">
      <w:bodyDiv w:val="1"/>
      <w:marLeft w:val="0"/>
      <w:marRight w:val="0"/>
      <w:marTop w:val="0"/>
      <w:marBottom w:val="0"/>
      <w:divBdr>
        <w:top w:val="none" w:sz="0" w:space="0" w:color="auto"/>
        <w:left w:val="none" w:sz="0" w:space="0" w:color="auto"/>
        <w:bottom w:val="none" w:sz="0" w:space="0" w:color="auto"/>
        <w:right w:val="none" w:sz="0" w:space="0" w:color="auto"/>
      </w:divBdr>
      <w:divsChild>
        <w:div w:id="519709836">
          <w:marLeft w:val="0"/>
          <w:marRight w:val="0"/>
          <w:marTop w:val="0"/>
          <w:marBottom w:val="0"/>
          <w:divBdr>
            <w:top w:val="none" w:sz="0" w:space="0" w:color="auto"/>
            <w:left w:val="none" w:sz="0" w:space="0" w:color="auto"/>
            <w:bottom w:val="none" w:sz="0" w:space="0" w:color="auto"/>
            <w:right w:val="none" w:sz="0" w:space="0" w:color="auto"/>
          </w:divBdr>
          <w:divsChild>
            <w:div w:id="1984045206">
              <w:marLeft w:val="0"/>
              <w:marRight w:val="0"/>
              <w:marTop w:val="0"/>
              <w:marBottom w:val="0"/>
              <w:divBdr>
                <w:top w:val="none" w:sz="0" w:space="0" w:color="auto"/>
                <w:left w:val="none" w:sz="0" w:space="0" w:color="auto"/>
                <w:bottom w:val="none" w:sz="0" w:space="0" w:color="auto"/>
                <w:right w:val="none" w:sz="0" w:space="0" w:color="auto"/>
              </w:divBdr>
              <w:divsChild>
                <w:div w:id="105686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4459">
          <w:marLeft w:val="0"/>
          <w:marRight w:val="0"/>
          <w:marTop w:val="0"/>
          <w:marBottom w:val="0"/>
          <w:divBdr>
            <w:top w:val="none" w:sz="0" w:space="0" w:color="auto"/>
            <w:left w:val="none" w:sz="0" w:space="0" w:color="auto"/>
            <w:bottom w:val="none" w:sz="0" w:space="0" w:color="auto"/>
            <w:right w:val="none" w:sz="0" w:space="0" w:color="auto"/>
          </w:divBdr>
          <w:divsChild>
            <w:div w:id="1082869888">
              <w:marLeft w:val="0"/>
              <w:marRight w:val="0"/>
              <w:marTop w:val="0"/>
              <w:marBottom w:val="0"/>
              <w:divBdr>
                <w:top w:val="none" w:sz="0" w:space="0" w:color="auto"/>
                <w:left w:val="none" w:sz="0" w:space="0" w:color="auto"/>
                <w:bottom w:val="none" w:sz="0" w:space="0" w:color="auto"/>
                <w:right w:val="none" w:sz="0" w:space="0" w:color="auto"/>
              </w:divBdr>
              <w:divsChild>
                <w:div w:id="8175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799590">
          <w:marLeft w:val="0"/>
          <w:marRight w:val="0"/>
          <w:marTop w:val="0"/>
          <w:marBottom w:val="0"/>
          <w:divBdr>
            <w:top w:val="none" w:sz="0" w:space="0" w:color="auto"/>
            <w:left w:val="none" w:sz="0" w:space="0" w:color="auto"/>
            <w:bottom w:val="none" w:sz="0" w:space="0" w:color="auto"/>
            <w:right w:val="none" w:sz="0" w:space="0" w:color="auto"/>
          </w:divBdr>
          <w:divsChild>
            <w:div w:id="333462043">
              <w:marLeft w:val="0"/>
              <w:marRight w:val="0"/>
              <w:marTop w:val="0"/>
              <w:marBottom w:val="0"/>
              <w:divBdr>
                <w:top w:val="none" w:sz="0" w:space="0" w:color="auto"/>
                <w:left w:val="none" w:sz="0" w:space="0" w:color="auto"/>
                <w:bottom w:val="none" w:sz="0" w:space="0" w:color="auto"/>
                <w:right w:val="none" w:sz="0" w:space="0" w:color="auto"/>
              </w:divBdr>
              <w:divsChild>
                <w:div w:id="1989628414">
                  <w:marLeft w:val="0"/>
                  <w:marRight w:val="0"/>
                  <w:marTop w:val="0"/>
                  <w:marBottom w:val="0"/>
                  <w:divBdr>
                    <w:top w:val="none" w:sz="0" w:space="0" w:color="auto"/>
                    <w:left w:val="none" w:sz="0" w:space="0" w:color="auto"/>
                    <w:bottom w:val="none" w:sz="0" w:space="0" w:color="auto"/>
                    <w:right w:val="none" w:sz="0" w:space="0" w:color="auto"/>
                  </w:divBdr>
                </w:div>
                <w:div w:id="436294387">
                  <w:marLeft w:val="0"/>
                  <w:marRight w:val="0"/>
                  <w:marTop w:val="0"/>
                  <w:marBottom w:val="0"/>
                  <w:divBdr>
                    <w:top w:val="none" w:sz="0" w:space="0" w:color="auto"/>
                    <w:left w:val="none" w:sz="0" w:space="0" w:color="auto"/>
                    <w:bottom w:val="none" w:sz="0" w:space="0" w:color="auto"/>
                    <w:right w:val="none" w:sz="0" w:space="0" w:color="auto"/>
                  </w:divBdr>
                </w:div>
                <w:div w:id="13412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5168">
          <w:marLeft w:val="0"/>
          <w:marRight w:val="0"/>
          <w:marTop w:val="0"/>
          <w:marBottom w:val="0"/>
          <w:divBdr>
            <w:top w:val="none" w:sz="0" w:space="0" w:color="auto"/>
            <w:left w:val="none" w:sz="0" w:space="0" w:color="auto"/>
            <w:bottom w:val="none" w:sz="0" w:space="0" w:color="auto"/>
            <w:right w:val="none" w:sz="0" w:space="0" w:color="auto"/>
          </w:divBdr>
          <w:divsChild>
            <w:div w:id="682436129">
              <w:marLeft w:val="0"/>
              <w:marRight w:val="0"/>
              <w:marTop w:val="0"/>
              <w:marBottom w:val="0"/>
              <w:divBdr>
                <w:top w:val="none" w:sz="0" w:space="0" w:color="auto"/>
                <w:left w:val="none" w:sz="0" w:space="0" w:color="auto"/>
                <w:bottom w:val="none" w:sz="0" w:space="0" w:color="auto"/>
                <w:right w:val="none" w:sz="0" w:space="0" w:color="auto"/>
              </w:divBdr>
              <w:divsChild>
                <w:div w:id="15710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09012">
          <w:marLeft w:val="0"/>
          <w:marRight w:val="0"/>
          <w:marTop w:val="0"/>
          <w:marBottom w:val="0"/>
          <w:divBdr>
            <w:top w:val="none" w:sz="0" w:space="0" w:color="auto"/>
            <w:left w:val="none" w:sz="0" w:space="0" w:color="auto"/>
            <w:bottom w:val="none" w:sz="0" w:space="0" w:color="auto"/>
            <w:right w:val="none" w:sz="0" w:space="0" w:color="auto"/>
          </w:divBdr>
          <w:divsChild>
            <w:div w:id="2084863964">
              <w:marLeft w:val="0"/>
              <w:marRight w:val="0"/>
              <w:marTop w:val="0"/>
              <w:marBottom w:val="0"/>
              <w:divBdr>
                <w:top w:val="none" w:sz="0" w:space="0" w:color="auto"/>
                <w:left w:val="none" w:sz="0" w:space="0" w:color="auto"/>
                <w:bottom w:val="none" w:sz="0" w:space="0" w:color="auto"/>
                <w:right w:val="none" w:sz="0" w:space="0" w:color="auto"/>
              </w:divBdr>
              <w:divsChild>
                <w:div w:id="13864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7587">
          <w:marLeft w:val="0"/>
          <w:marRight w:val="0"/>
          <w:marTop w:val="0"/>
          <w:marBottom w:val="0"/>
          <w:divBdr>
            <w:top w:val="none" w:sz="0" w:space="0" w:color="auto"/>
            <w:left w:val="none" w:sz="0" w:space="0" w:color="auto"/>
            <w:bottom w:val="none" w:sz="0" w:space="0" w:color="auto"/>
            <w:right w:val="none" w:sz="0" w:space="0" w:color="auto"/>
          </w:divBdr>
          <w:divsChild>
            <w:div w:id="1116950062">
              <w:marLeft w:val="0"/>
              <w:marRight w:val="0"/>
              <w:marTop w:val="0"/>
              <w:marBottom w:val="0"/>
              <w:divBdr>
                <w:top w:val="none" w:sz="0" w:space="0" w:color="auto"/>
                <w:left w:val="none" w:sz="0" w:space="0" w:color="auto"/>
                <w:bottom w:val="none" w:sz="0" w:space="0" w:color="auto"/>
                <w:right w:val="none" w:sz="0" w:space="0" w:color="auto"/>
              </w:divBdr>
              <w:divsChild>
                <w:div w:id="17995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8347">
          <w:marLeft w:val="0"/>
          <w:marRight w:val="0"/>
          <w:marTop w:val="0"/>
          <w:marBottom w:val="0"/>
          <w:divBdr>
            <w:top w:val="none" w:sz="0" w:space="0" w:color="auto"/>
            <w:left w:val="none" w:sz="0" w:space="0" w:color="auto"/>
            <w:bottom w:val="none" w:sz="0" w:space="0" w:color="auto"/>
            <w:right w:val="none" w:sz="0" w:space="0" w:color="auto"/>
          </w:divBdr>
          <w:divsChild>
            <w:div w:id="1020163698">
              <w:marLeft w:val="0"/>
              <w:marRight w:val="0"/>
              <w:marTop w:val="0"/>
              <w:marBottom w:val="0"/>
              <w:divBdr>
                <w:top w:val="none" w:sz="0" w:space="0" w:color="auto"/>
                <w:left w:val="none" w:sz="0" w:space="0" w:color="auto"/>
                <w:bottom w:val="none" w:sz="0" w:space="0" w:color="auto"/>
                <w:right w:val="none" w:sz="0" w:space="0" w:color="auto"/>
              </w:divBdr>
              <w:divsChild>
                <w:div w:id="139134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8287">
          <w:marLeft w:val="0"/>
          <w:marRight w:val="0"/>
          <w:marTop w:val="0"/>
          <w:marBottom w:val="0"/>
          <w:divBdr>
            <w:top w:val="none" w:sz="0" w:space="0" w:color="auto"/>
            <w:left w:val="none" w:sz="0" w:space="0" w:color="auto"/>
            <w:bottom w:val="none" w:sz="0" w:space="0" w:color="auto"/>
            <w:right w:val="none" w:sz="0" w:space="0" w:color="auto"/>
          </w:divBdr>
          <w:divsChild>
            <w:div w:id="773015727">
              <w:marLeft w:val="0"/>
              <w:marRight w:val="0"/>
              <w:marTop w:val="0"/>
              <w:marBottom w:val="0"/>
              <w:divBdr>
                <w:top w:val="none" w:sz="0" w:space="0" w:color="auto"/>
                <w:left w:val="none" w:sz="0" w:space="0" w:color="auto"/>
                <w:bottom w:val="none" w:sz="0" w:space="0" w:color="auto"/>
                <w:right w:val="none" w:sz="0" w:space="0" w:color="auto"/>
              </w:divBdr>
              <w:divsChild>
                <w:div w:id="13750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86517">
          <w:marLeft w:val="0"/>
          <w:marRight w:val="0"/>
          <w:marTop w:val="0"/>
          <w:marBottom w:val="0"/>
          <w:divBdr>
            <w:top w:val="none" w:sz="0" w:space="0" w:color="auto"/>
            <w:left w:val="none" w:sz="0" w:space="0" w:color="auto"/>
            <w:bottom w:val="none" w:sz="0" w:space="0" w:color="auto"/>
            <w:right w:val="none" w:sz="0" w:space="0" w:color="auto"/>
          </w:divBdr>
          <w:divsChild>
            <w:div w:id="480343682">
              <w:marLeft w:val="0"/>
              <w:marRight w:val="0"/>
              <w:marTop w:val="0"/>
              <w:marBottom w:val="0"/>
              <w:divBdr>
                <w:top w:val="none" w:sz="0" w:space="0" w:color="auto"/>
                <w:left w:val="none" w:sz="0" w:space="0" w:color="auto"/>
                <w:bottom w:val="none" w:sz="0" w:space="0" w:color="auto"/>
                <w:right w:val="none" w:sz="0" w:space="0" w:color="auto"/>
              </w:divBdr>
              <w:divsChild>
                <w:div w:id="18588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3825">
          <w:marLeft w:val="0"/>
          <w:marRight w:val="0"/>
          <w:marTop w:val="0"/>
          <w:marBottom w:val="0"/>
          <w:divBdr>
            <w:top w:val="none" w:sz="0" w:space="0" w:color="auto"/>
            <w:left w:val="none" w:sz="0" w:space="0" w:color="auto"/>
            <w:bottom w:val="none" w:sz="0" w:space="0" w:color="auto"/>
            <w:right w:val="none" w:sz="0" w:space="0" w:color="auto"/>
          </w:divBdr>
          <w:divsChild>
            <w:div w:id="2121339531">
              <w:marLeft w:val="0"/>
              <w:marRight w:val="0"/>
              <w:marTop w:val="0"/>
              <w:marBottom w:val="0"/>
              <w:divBdr>
                <w:top w:val="none" w:sz="0" w:space="0" w:color="auto"/>
                <w:left w:val="none" w:sz="0" w:space="0" w:color="auto"/>
                <w:bottom w:val="none" w:sz="0" w:space="0" w:color="auto"/>
                <w:right w:val="none" w:sz="0" w:space="0" w:color="auto"/>
              </w:divBdr>
              <w:divsChild>
                <w:div w:id="9311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2299">
          <w:marLeft w:val="0"/>
          <w:marRight w:val="0"/>
          <w:marTop w:val="0"/>
          <w:marBottom w:val="0"/>
          <w:divBdr>
            <w:top w:val="none" w:sz="0" w:space="0" w:color="auto"/>
            <w:left w:val="none" w:sz="0" w:space="0" w:color="auto"/>
            <w:bottom w:val="none" w:sz="0" w:space="0" w:color="auto"/>
            <w:right w:val="none" w:sz="0" w:space="0" w:color="auto"/>
          </w:divBdr>
          <w:divsChild>
            <w:div w:id="865023777">
              <w:marLeft w:val="0"/>
              <w:marRight w:val="0"/>
              <w:marTop w:val="0"/>
              <w:marBottom w:val="0"/>
              <w:divBdr>
                <w:top w:val="none" w:sz="0" w:space="0" w:color="auto"/>
                <w:left w:val="none" w:sz="0" w:space="0" w:color="auto"/>
                <w:bottom w:val="none" w:sz="0" w:space="0" w:color="auto"/>
                <w:right w:val="none" w:sz="0" w:space="0" w:color="auto"/>
              </w:divBdr>
              <w:divsChild>
                <w:div w:id="653341674">
                  <w:marLeft w:val="0"/>
                  <w:marRight w:val="0"/>
                  <w:marTop w:val="0"/>
                  <w:marBottom w:val="0"/>
                  <w:divBdr>
                    <w:top w:val="none" w:sz="0" w:space="0" w:color="auto"/>
                    <w:left w:val="none" w:sz="0" w:space="0" w:color="auto"/>
                    <w:bottom w:val="none" w:sz="0" w:space="0" w:color="auto"/>
                    <w:right w:val="none" w:sz="0" w:space="0" w:color="auto"/>
                  </w:divBdr>
                </w:div>
                <w:div w:id="55925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1486">
          <w:marLeft w:val="0"/>
          <w:marRight w:val="0"/>
          <w:marTop w:val="0"/>
          <w:marBottom w:val="0"/>
          <w:divBdr>
            <w:top w:val="none" w:sz="0" w:space="0" w:color="auto"/>
            <w:left w:val="none" w:sz="0" w:space="0" w:color="auto"/>
            <w:bottom w:val="none" w:sz="0" w:space="0" w:color="auto"/>
            <w:right w:val="none" w:sz="0" w:space="0" w:color="auto"/>
          </w:divBdr>
          <w:divsChild>
            <w:div w:id="509418755">
              <w:marLeft w:val="0"/>
              <w:marRight w:val="0"/>
              <w:marTop w:val="0"/>
              <w:marBottom w:val="0"/>
              <w:divBdr>
                <w:top w:val="none" w:sz="0" w:space="0" w:color="auto"/>
                <w:left w:val="none" w:sz="0" w:space="0" w:color="auto"/>
                <w:bottom w:val="none" w:sz="0" w:space="0" w:color="auto"/>
                <w:right w:val="none" w:sz="0" w:space="0" w:color="auto"/>
              </w:divBdr>
              <w:divsChild>
                <w:div w:id="8563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87599">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sChild>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53499">
      <w:bodyDiv w:val="1"/>
      <w:marLeft w:val="0"/>
      <w:marRight w:val="0"/>
      <w:marTop w:val="0"/>
      <w:marBottom w:val="0"/>
      <w:divBdr>
        <w:top w:val="none" w:sz="0" w:space="0" w:color="auto"/>
        <w:left w:val="none" w:sz="0" w:space="0" w:color="auto"/>
        <w:bottom w:val="none" w:sz="0" w:space="0" w:color="auto"/>
        <w:right w:val="none" w:sz="0" w:space="0" w:color="auto"/>
      </w:divBdr>
    </w:div>
    <w:div w:id="1330015121">
      <w:bodyDiv w:val="1"/>
      <w:marLeft w:val="0"/>
      <w:marRight w:val="0"/>
      <w:marTop w:val="0"/>
      <w:marBottom w:val="0"/>
      <w:divBdr>
        <w:top w:val="none" w:sz="0" w:space="0" w:color="auto"/>
        <w:left w:val="none" w:sz="0" w:space="0" w:color="auto"/>
        <w:bottom w:val="none" w:sz="0" w:space="0" w:color="auto"/>
        <w:right w:val="none" w:sz="0" w:space="0" w:color="auto"/>
      </w:divBdr>
    </w:div>
    <w:div w:id="1435855358">
      <w:bodyDiv w:val="1"/>
      <w:marLeft w:val="0"/>
      <w:marRight w:val="0"/>
      <w:marTop w:val="0"/>
      <w:marBottom w:val="0"/>
      <w:divBdr>
        <w:top w:val="none" w:sz="0" w:space="0" w:color="auto"/>
        <w:left w:val="none" w:sz="0" w:space="0" w:color="auto"/>
        <w:bottom w:val="none" w:sz="0" w:space="0" w:color="auto"/>
        <w:right w:val="none" w:sz="0" w:space="0" w:color="auto"/>
      </w:divBdr>
    </w:div>
    <w:div w:id="1435855874">
      <w:bodyDiv w:val="1"/>
      <w:marLeft w:val="0"/>
      <w:marRight w:val="0"/>
      <w:marTop w:val="0"/>
      <w:marBottom w:val="0"/>
      <w:divBdr>
        <w:top w:val="none" w:sz="0" w:space="0" w:color="auto"/>
        <w:left w:val="none" w:sz="0" w:space="0" w:color="auto"/>
        <w:bottom w:val="none" w:sz="0" w:space="0" w:color="auto"/>
        <w:right w:val="none" w:sz="0" w:space="0" w:color="auto"/>
      </w:divBdr>
    </w:div>
    <w:div w:id="1447429494">
      <w:bodyDiv w:val="1"/>
      <w:marLeft w:val="0"/>
      <w:marRight w:val="0"/>
      <w:marTop w:val="0"/>
      <w:marBottom w:val="0"/>
      <w:divBdr>
        <w:top w:val="none" w:sz="0" w:space="0" w:color="auto"/>
        <w:left w:val="none" w:sz="0" w:space="0" w:color="auto"/>
        <w:bottom w:val="none" w:sz="0" w:space="0" w:color="auto"/>
        <w:right w:val="none" w:sz="0" w:space="0" w:color="auto"/>
      </w:divBdr>
      <w:divsChild>
        <w:div w:id="1696274029">
          <w:marLeft w:val="0"/>
          <w:marRight w:val="0"/>
          <w:marTop w:val="0"/>
          <w:marBottom w:val="0"/>
          <w:divBdr>
            <w:top w:val="none" w:sz="0" w:space="0" w:color="auto"/>
            <w:left w:val="none" w:sz="0" w:space="0" w:color="auto"/>
            <w:bottom w:val="none" w:sz="0" w:space="0" w:color="auto"/>
            <w:right w:val="none" w:sz="0" w:space="0" w:color="auto"/>
          </w:divBdr>
          <w:divsChild>
            <w:div w:id="35199944">
              <w:marLeft w:val="0"/>
              <w:marRight w:val="0"/>
              <w:marTop w:val="0"/>
              <w:marBottom w:val="0"/>
              <w:divBdr>
                <w:top w:val="none" w:sz="0" w:space="0" w:color="auto"/>
                <w:left w:val="none" w:sz="0" w:space="0" w:color="auto"/>
                <w:bottom w:val="none" w:sz="0" w:space="0" w:color="auto"/>
                <w:right w:val="none" w:sz="0" w:space="0" w:color="auto"/>
              </w:divBdr>
              <w:divsChild>
                <w:div w:id="21324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3462">
          <w:marLeft w:val="0"/>
          <w:marRight w:val="0"/>
          <w:marTop w:val="0"/>
          <w:marBottom w:val="0"/>
          <w:divBdr>
            <w:top w:val="none" w:sz="0" w:space="0" w:color="auto"/>
            <w:left w:val="none" w:sz="0" w:space="0" w:color="auto"/>
            <w:bottom w:val="none" w:sz="0" w:space="0" w:color="auto"/>
            <w:right w:val="none" w:sz="0" w:space="0" w:color="auto"/>
          </w:divBdr>
          <w:divsChild>
            <w:div w:id="866718451">
              <w:marLeft w:val="0"/>
              <w:marRight w:val="0"/>
              <w:marTop w:val="0"/>
              <w:marBottom w:val="0"/>
              <w:divBdr>
                <w:top w:val="none" w:sz="0" w:space="0" w:color="auto"/>
                <w:left w:val="none" w:sz="0" w:space="0" w:color="auto"/>
                <w:bottom w:val="none" w:sz="0" w:space="0" w:color="auto"/>
                <w:right w:val="none" w:sz="0" w:space="0" w:color="auto"/>
              </w:divBdr>
              <w:divsChild>
                <w:div w:id="177694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5956">
          <w:marLeft w:val="0"/>
          <w:marRight w:val="0"/>
          <w:marTop w:val="0"/>
          <w:marBottom w:val="0"/>
          <w:divBdr>
            <w:top w:val="none" w:sz="0" w:space="0" w:color="auto"/>
            <w:left w:val="none" w:sz="0" w:space="0" w:color="auto"/>
            <w:bottom w:val="none" w:sz="0" w:space="0" w:color="auto"/>
            <w:right w:val="none" w:sz="0" w:space="0" w:color="auto"/>
          </w:divBdr>
          <w:divsChild>
            <w:div w:id="1023476560">
              <w:marLeft w:val="0"/>
              <w:marRight w:val="0"/>
              <w:marTop w:val="0"/>
              <w:marBottom w:val="0"/>
              <w:divBdr>
                <w:top w:val="none" w:sz="0" w:space="0" w:color="auto"/>
                <w:left w:val="none" w:sz="0" w:space="0" w:color="auto"/>
                <w:bottom w:val="none" w:sz="0" w:space="0" w:color="auto"/>
                <w:right w:val="none" w:sz="0" w:space="0" w:color="auto"/>
              </w:divBdr>
              <w:divsChild>
                <w:div w:id="1391539794">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
                <w:div w:id="10558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458">
          <w:marLeft w:val="0"/>
          <w:marRight w:val="0"/>
          <w:marTop w:val="0"/>
          <w:marBottom w:val="0"/>
          <w:divBdr>
            <w:top w:val="none" w:sz="0" w:space="0" w:color="auto"/>
            <w:left w:val="none" w:sz="0" w:space="0" w:color="auto"/>
            <w:bottom w:val="none" w:sz="0" w:space="0" w:color="auto"/>
            <w:right w:val="none" w:sz="0" w:space="0" w:color="auto"/>
          </w:divBdr>
          <w:divsChild>
            <w:div w:id="1959992618">
              <w:marLeft w:val="0"/>
              <w:marRight w:val="0"/>
              <w:marTop w:val="0"/>
              <w:marBottom w:val="0"/>
              <w:divBdr>
                <w:top w:val="none" w:sz="0" w:space="0" w:color="auto"/>
                <w:left w:val="none" w:sz="0" w:space="0" w:color="auto"/>
                <w:bottom w:val="none" w:sz="0" w:space="0" w:color="auto"/>
                <w:right w:val="none" w:sz="0" w:space="0" w:color="auto"/>
              </w:divBdr>
              <w:divsChild>
                <w:div w:id="6645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89911">
          <w:marLeft w:val="0"/>
          <w:marRight w:val="0"/>
          <w:marTop w:val="0"/>
          <w:marBottom w:val="0"/>
          <w:divBdr>
            <w:top w:val="none" w:sz="0" w:space="0" w:color="auto"/>
            <w:left w:val="none" w:sz="0" w:space="0" w:color="auto"/>
            <w:bottom w:val="none" w:sz="0" w:space="0" w:color="auto"/>
            <w:right w:val="none" w:sz="0" w:space="0" w:color="auto"/>
          </w:divBdr>
          <w:divsChild>
            <w:div w:id="2137986894">
              <w:marLeft w:val="0"/>
              <w:marRight w:val="0"/>
              <w:marTop w:val="0"/>
              <w:marBottom w:val="0"/>
              <w:divBdr>
                <w:top w:val="none" w:sz="0" w:space="0" w:color="auto"/>
                <w:left w:val="none" w:sz="0" w:space="0" w:color="auto"/>
                <w:bottom w:val="none" w:sz="0" w:space="0" w:color="auto"/>
                <w:right w:val="none" w:sz="0" w:space="0" w:color="auto"/>
              </w:divBdr>
              <w:divsChild>
                <w:div w:id="281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11727">
          <w:marLeft w:val="0"/>
          <w:marRight w:val="0"/>
          <w:marTop w:val="0"/>
          <w:marBottom w:val="0"/>
          <w:divBdr>
            <w:top w:val="none" w:sz="0" w:space="0" w:color="auto"/>
            <w:left w:val="none" w:sz="0" w:space="0" w:color="auto"/>
            <w:bottom w:val="none" w:sz="0" w:space="0" w:color="auto"/>
            <w:right w:val="none" w:sz="0" w:space="0" w:color="auto"/>
          </w:divBdr>
          <w:divsChild>
            <w:div w:id="2126918957">
              <w:marLeft w:val="0"/>
              <w:marRight w:val="0"/>
              <w:marTop w:val="0"/>
              <w:marBottom w:val="0"/>
              <w:divBdr>
                <w:top w:val="none" w:sz="0" w:space="0" w:color="auto"/>
                <w:left w:val="none" w:sz="0" w:space="0" w:color="auto"/>
                <w:bottom w:val="none" w:sz="0" w:space="0" w:color="auto"/>
                <w:right w:val="none" w:sz="0" w:space="0" w:color="auto"/>
              </w:divBdr>
              <w:divsChild>
                <w:div w:id="7106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1187">
          <w:marLeft w:val="0"/>
          <w:marRight w:val="0"/>
          <w:marTop w:val="0"/>
          <w:marBottom w:val="0"/>
          <w:divBdr>
            <w:top w:val="none" w:sz="0" w:space="0" w:color="auto"/>
            <w:left w:val="none" w:sz="0" w:space="0" w:color="auto"/>
            <w:bottom w:val="none" w:sz="0" w:space="0" w:color="auto"/>
            <w:right w:val="none" w:sz="0" w:space="0" w:color="auto"/>
          </w:divBdr>
          <w:divsChild>
            <w:div w:id="873343983">
              <w:marLeft w:val="0"/>
              <w:marRight w:val="0"/>
              <w:marTop w:val="0"/>
              <w:marBottom w:val="0"/>
              <w:divBdr>
                <w:top w:val="none" w:sz="0" w:space="0" w:color="auto"/>
                <w:left w:val="none" w:sz="0" w:space="0" w:color="auto"/>
                <w:bottom w:val="none" w:sz="0" w:space="0" w:color="auto"/>
                <w:right w:val="none" w:sz="0" w:space="0" w:color="auto"/>
              </w:divBdr>
              <w:divsChild>
                <w:div w:id="11255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57937">
          <w:marLeft w:val="0"/>
          <w:marRight w:val="0"/>
          <w:marTop w:val="0"/>
          <w:marBottom w:val="0"/>
          <w:divBdr>
            <w:top w:val="none" w:sz="0" w:space="0" w:color="auto"/>
            <w:left w:val="none" w:sz="0" w:space="0" w:color="auto"/>
            <w:bottom w:val="none" w:sz="0" w:space="0" w:color="auto"/>
            <w:right w:val="none" w:sz="0" w:space="0" w:color="auto"/>
          </w:divBdr>
          <w:divsChild>
            <w:div w:id="1525703716">
              <w:marLeft w:val="0"/>
              <w:marRight w:val="0"/>
              <w:marTop w:val="0"/>
              <w:marBottom w:val="0"/>
              <w:divBdr>
                <w:top w:val="none" w:sz="0" w:space="0" w:color="auto"/>
                <w:left w:val="none" w:sz="0" w:space="0" w:color="auto"/>
                <w:bottom w:val="none" w:sz="0" w:space="0" w:color="auto"/>
                <w:right w:val="none" w:sz="0" w:space="0" w:color="auto"/>
              </w:divBdr>
              <w:divsChild>
                <w:div w:id="32521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06278">
          <w:marLeft w:val="0"/>
          <w:marRight w:val="0"/>
          <w:marTop w:val="0"/>
          <w:marBottom w:val="0"/>
          <w:divBdr>
            <w:top w:val="none" w:sz="0" w:space="0" w:color="auto"/>
            <w:left w:val="none" w:sz="0" w:space="0" w:color="auto"/>
            <w:bottom w:val="none" w:sz="0" w:space="0" w:color="auto"/>
            <w:right w:val="none" w:sz="0" w:space="0" w:color="auto"/>
          </w:divBdr>
          <w:divsChild>
            <w:div w:id="738753381">
              <w:marLeft w:val="0"/>
              <w:marRight w:val="0"/>
              <w:marTop w:val="0"/>
              <w:marBottom w:val="0"/>
              <w:divBdr>
                <w:top w:val="none" w:sz="0" w:space="0" w:color="auto"/>
                <w:left w:val="none" w:sz="0" w:space="0" w:color="auto"/>
                <w:bottom w:val="none" w:sz="0" w:space="0" w:color="auto"/>
                <w:right w:val="none" w:sz="0" w:space="0" w:color="auto"/>
              </w:divBdr>
              <w:divsChild>
                <w:div w:id="16557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655">
          <w:marLeft w:val="0"/>
          <w:marRight w:val="0"/>
          <w:marTop w:val="0"/>
          <w:marBottom w:val="0"/>
          <w:divBdr>
            <w:top w:val="none" w:sz="0" w:space="0" w:color="auto"/>
            <w:left w:val="none" w:sz="0" w:space="0" w:color="auto"/>
            <w:bottom w:val="none" w:sz="0" w:space="0" w:color="auto"/>
            <w:right w:val="none" w:sz="0" w:space="0" w:color="auto"/>
          </w:divBdr>
          <w:divsChild>
            <w:div w:id="960455158">
              <w:marLeft w:val="0"/>
              <w:marRight w:val="0"/>
              <w:marTop w:val="0"/>
              <w:marBottom w:val="0"/>
              <w:divBdr>
                <w:top w:val="none" w:sz="0" w:space="0" w:color="auto"/>
                <w:left w:val="none" w:sz="0" w:space="0" w:color="auto"/>
                <w:bottom w:val="none" w:sz="0" w:space="0" w:color="auto"/>
                <w:right w:val="none" w:sz="0" w:space="0" w:color="auto"/>
              </w:divBdr>
              <w:divsChild>
                <w:div w:id="632753789">
                  <w:marLeft w:val="0"/>
                  <w:marRight w:val="0"/>
                  <w:marTop w:val="0"/>
                  <w:marBottom w:val="0"/>
                  <w:divBdr>
                    <w:top w:val="none" w:sz="0" w:space="0" w:color="auto"/>
                    <w:left w:val="none" w:sz="0" w:space="0" w:color="auto"/>
                    <w:bottom w:val="none" w:sz="0" w:space="0" w:color="auto"/>
                    <w:right w:val="none" w:sz="0" w:space="0" w:color="auto"/>
                  </w:divBdr>
                </w:div>
                <w:div w:id="1421757505">
                  <w:marLeft w:val="0"/>
                  <w:marRight w:val="0"/>
                  <w:marTop w:val="0"/>
                  <w:marBottom w:val="0"/>
                  <w:divBdr>
                    <w:top w:val="none" w:sz="0" w:space="0" w:color="auto"/>
                    <w:left w:val="none" w:sz="0" w:space="0" w:color="auto"/>
                    <w:bottom w:val="none" w:sz="0" w:space="0" w:color="auto"/>
                    <w:right w:val="none" w:sz="0" w:space="0" w:color="auto"/>
                  </w:divBdr>
                </w:div>
                <w:div w:id="17215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35096">
      <w:bodyDiv w:val="1"/>
      <w:marLeft w:val="0"/>
      <w:marRight w:val="0"/>
      <w:marTop w:val="0"/>
      <w:marBottom w:val="0"/>
      <w:divBdr>
        <w:top w:val="none" w:sz="0" w:space="0" w:color="auto"/>
        <w:left w:val="none" w:sz="0" w:space="0" w:color="auto"/>
        <w:bottom w:val="none" w:sz="0" w:space="0" w:color="auto"/>
        <w:right w:val="none" w:sz="0" w:space="0" w:color="auto"/>
      </w:divBdr>
    </w:div>
    <w:div w:id="1459297060">
      <w:bodyDiv w:val="1"/>
      <w:marLeft w:val="0"/>
      <w:marRight w:val="0"/>
      <w:marTop w:val="0"/>
      <w:marBottom w:val="0"/>
      <w:divBdr>
        <w:top w:val="none" w:sz="0" w:space="0" w:color="auto"/>
        <w:left w:val="none" w:sz="0" w:space="0" w:color="auto"/>
        <w:bottom w:val="none" w:sz="0" w:space="0" w:color="auto"/>
        <w:right w:val="none" w:sz="0" w:space="0" w:color="auto"/>
      </w:divBdr>
    </w:div>
    <w:div w:id="1479684283">
      <w:bodyDiv w:val="1"/>
      <w:marLeft w:val="0"/>
      <w:marRight w:val="0"/>
      <w:marTop w:val="0"/>
      <w:marBottom w:val="0"/>
      <w:divBdr>
        <w:top w:val="none" w:sz="0" w:space="0" w:color="auto"/>
        <w:left w:val="none" w:sz="0" w:space="0" w:color="auto"/>
        <w:bottom w:val="none" w:sz="0" w:space="0" w:color="auto"/>
        <w:right w:val="none" w:sz="0" w:space="0" w:color="auto"/>
      </w:divBdr>
    </w:div>
    <w:div w:id="1528643177">
      <w:bodyDiv w:val="1"/>
      <w:marLeft w:val="0"/>
      <w:marRight w:val="0"/>
      <w:marTop w:val="0"/>
      <w:marBottom w:val="0"/>
      <w:divBdr>
        <w:top w:val="none" w:sz="0" w:space="0" w:color="auto"/>
        <w:left w:val="none" w:sz="0" w:space="0" w:color="auto"/>
        <w:bottom w:val="none" w:sz="0" w:space="0" w:color="auto"/>
        <w:right w:val="none" w:sz="0" w:space="0" w:color="auto"/>
      </w:divBdr>
    </w:div>
    <w:div w:id="1557233224">
      <w:bodyDiv w:val="1"/>
      <w:marLeft w:val="0"/>
      <w:marRight w:val="0"/>
      <w:marTop w:val="0"/>
      <w:marBottom w:val="0"/>
      <w:divBdr>
        <w:top w:val="none" w:sz="0" w:space="0" w:color="auto"/>
        <w:left w:val="none" w:sz="0" w:space="0" w:color="auto"/>
        <w:bottom w:val="none" w:sz="0" w:space="0" w:color="auto"/>
        <w:right w:val="none" w:sz="0" w:space="0" w:color="auto"/>
      </w:divBdr>
    </w:div>
    <w:div w:id="1559440213">
      <w:bodyDiv w:val="1"/>
      <w:marLeft w:val="0"/>
      <w:marRight w:val="0"/>
      <w:marTop w:val="0"/>
      <w:marBottom w:val="0"/>
      <w:divBdr>
        <w:top w:val="none" w:sz="0" w:space="0" w:color="auto"/>
        <w:left w:val="none" w:sz="0" w:space="0" w:color="auto"/>
        <w:bottom w:val="none" w:sz="0" w:space="0" w:color="auto"/>
        <w:right w:val="none" w:sz="0" w:space="0" w:color="auto"/>
      </w:divBdr>
    </w:div>
    <w:div w:id="1662006266">
      <w:bodyDiv w:val="1"/>
      <w:marLeft w:val="0"/>
      <w:marRight w:val="0"/>
      <w:marTop w:val="0"/>
      <w:marBottom w:val="0"/>
      <w:divBdr>
        <w:top w:val="none" w:sz="0" w:space="0" w:color="auto"/>
        <w:left w:val="none" w:sz="0" w:space="0" w:color="auto"/>
        <w:bottom w:val="none" w:sz="0" w:space="0" w:color="auto"/>
        <w:right w:val="none" w:sz="0" w:space="0" w:color="auto"/>
      </w:divBdr>
    </w:div>
    <w:div w:id="1664384941">
      <w:bodyDiv w:val="1"/>
      <w:marLeft w:val="0"/>
      <w:marRight w:val="0"/>
      <w:marTop w:val="0"/>
      <w:marBottom w:val="0"/>
      <w:divBdr>
        <w:top w:val="none" w:sz="0" w:space="0" w:color="auto"/>
        <w:left w:val="none" w:sz="0" w:space="0" w:color="auto"/>
        <w:bottom w:val="none" w:sz="0" w:space="0" w:color="auto"/>
        <w:right w:val="none" w:sz="0" w:space="0" w:color="auto"/>
      </w:divBdr>
    </w:div>
    <w:div w:id="1679775827">
      <w:bodyDiv w:val="1"/>
      <w:marLeft w:val="0"/>
      <w:marRight w:val="0"/>
      <w:marTop w:val="0"/>
      <w:marBottom w:val="0"/>
      <w:divBdr>
        <w:top w:val="none" w:sz="0" w:space="0" w:color="auto"/>
        <w:left w:val="none" w:sz="0" w:space="0" w:color="auto"/>
        <w:bottom w:val="none" w:sz="0" w:space="0" w:color="auto"/>
        <w:right w:val="none" w:sz="0" w:space="0" w:color="auto"/>
      </w:divBdr>
    </w:div>
    <w:div w:id="1726754639">
      <w:bodyDiv w:val="1"/>
      <w:marLeft w:val="0"/>
      <w:marRight w:val="0"/>
      <w:marTop w:val="0"/>
      <w:marBottom w:val="0"/>
      <w:divBdr>
        <w:top w:val="none" w:sz="0" w:space="0" w:color="auto"/>
        <w:left w:val="none" w:sz="0" w:space="0" w:color="auto"/>
        <w:bottom w:val="none" w:sz="0" w:space="0" w:color="auto"/>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69174596">
              <w:marLeft w:val="0"/>
              <w:marRight w:val="0"/>
              <w:marTop w:val="0"/>
              <w:marBottom w:val="0"/>
              <w:divBdr>
                <w:top w:val="none" w:sz="0" w:space="0" w:color="auto"/>
                <w:left w:val="none" w:sz="0" w:space="0" w:color="auto"/>
                <w:bottom w:val="none" w:sz="0" w:space="0" w:color="auto"/>
                <w:right w:val="none" w:sz="0" w:space="0" w:color="auto"/>
              </w:divBdr>
              <w:divsChild>
                <w:div w:id="18223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2723">
          <w:marLeft w:val="0"/>
          <w:marRight w:val="0"/>
          <w:marTop w:val="0"/>
          <w:marBottom w:val="0"/>
          <w:divBdr>
            <w:top w:val="none" w:sz="0" w:space="0" w:color="auto"/>
            <w:left w:val="none" w:sz="0" w:space="0" w:color="auto"/>
            <w:bottom w:val="none" w:sz="0" w:space="0" w:color="auto"/>
            <w:right w:val="none" w:sz="0" w:space="0" w:color="auto"/>
          </w:divBdr>
          <w:divsChild>
            <w:div w:id="1536431565">
              <w:marLeft w:val="0"/>
              <w:marRight w:val="0"/>
              <w:marTop w:val="0"/>
              <w:marBottom w:val="0"/>
              <w:divBdr>
                <w:top w:val="none" w:sz="0" w:space="0" w:color="auto"/>
                <w:left w:val="none" w:sz="0" w:space="0" w:color="auto"/>
                <w:bottom w:val="none" w:sz="0" w:space="0" w:color="auto"/>
                <w:right w:val="none" w:sz="0" w:space="0" w:color="auto"/>
              </w:divBdr>
              <w:divsChild>
                <w:div w:id="174741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3578">
          <w:marLeft w:val="0"/>
          <w:marRight w:val="0"/>
          <w:marTop w:val="0"/>
          <w:marBottom w:val="0"/>
          <w:divBdr>
            <w:top w:val="none" w:sz="0" w:space="0" w:color="auto"/>
            <w:left w:val="none" w:sz="0" w:space="0" w:color="auto"/>
            <w:bottom w:val="none" w:sz="0" w:space="0" w:color="auto"/>
            <w:right w:val="none" w:sz="0" w:space="0" w:color="auto"/>
          </w:divBdr>
          <w:divsChild>
            <w:div w:id="2041784860">
              <w:marLeft w:val="0"/>
              <w:marRight w:val="0"/>
              <w:marTop w:val="0"/>
              <w:marBottom w:val="0"/>
              <w:divBdr>
                <w:top w:val="none" w:sz="0" w:space="0" w:color="auto"/>
                <w:left w:val="none" w:sz="0" w:space="0" w:color="auto"/>
                <w:bottom w:val="none" w:sz="0" w:space="0" w:color="auto"/>
                <w:right w:val="none" w:sz="0" w:space="0" w:color="auto"/>
              </w:divBdr>
              <w:divsChild>
                <w:div w:id="1480079210">
                  <w:marLeft w:val="0"/>
                  <w:marRight w:val="0"/>
                  <w:marTop w:val="0"/>
                  <w:marBottom w:val="0"/>
                  <w:divBdr>
                    <w:top w:val="none" w:sz="0" w:space="0" w:color="auto"/>
                    <w:left w:val="none" w:sz="0" w:space="0" w:color="auto"/>
                    <w:bottom w:val="none" w:sz="0" w:space="0" w:color="auto"/>
                    <w:right w:val="none" w:sz="0" w:space="0" w:color="auto"/>
                  </w:divBdr>
                </w:div>
                <w:div w:id="1969771782">
                  <w:marLeft w:val="0"/>
                  <w:marRight w:val="0"/>
                  <w:marTop w:val="0"/>
                  <w:marBottom w:val="0"/>
                  <w:divBdr>
                    <w:top w:val="none" w:sz="0" w:space="0" w:color="auto"/>
                    <w:left w:val="none" w:sz="0" w:space="0" w:color="auto"/>
                    <w:bottom w:val="none" w:sz="0" w:space="0" w:color="auto"/>
                    <w:right w:val="none" w:sz="0" w:space="0" w:color="auto"/>
                  </w:divBdr>
                </w:div>
                <w:div w:id="16690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95608">
          <w:marLeft w:val="0"/>
          <w:marRight w:val="0"/>
          <w:marTop w:val="0"/>
          <w:marBottom w:val="0"/>
          <w:divBdr>
            <w:top w:val="none" w:sz="0" w:space="0" w:color="auto"/>
            <w:left w:val="none" w:sz="0" w:space="0" w:color="auto"/>
            <w:bottom w:val="none" w:sz="0" w:space="0" w:color="auto"/>
            <w:right w:val="none" w:sz="0" w:space="0" w:color="auto"/>
          </w:divBdr>
          <w:divsChild>
            <w:div w:id="339310213">
              <w:marLeft w:val="0"/>
              <w:marRight w:val="0"/>
              <w:marTop w:val="0"/>
              <w:marBottom w:val="0"/>
              <w:divBdr>
                <w:top w:val="none" w:sz="0" w:space="0" w:color="auto"/>
                <w:left w:val="none" w:sz="0" w:space="0" w:color="auto"/>
                <w:bottom w:val="none" w:sz="0" w:space="0" w:color="auto"/>
                <w:right w:val="none" w:sz="0" w:space="0" w:color="auto"/>
              </w:divBdr>
              <w:divsChild>
                <w:div w:id="5165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70044">
          <w:marLeft w:val="0"/>
          <w:marRight w:val="0"/>
          <w:marTop w:val="0"/>
          <w:marBottom w:val="0"/>
          <w:divBdr>
            <w:top w:val="none" w:sz="0" w:space="0" w:color="auto"/>
            <w:left w:val="none" w:sz="0" w:space="0" w:color="auto"/>
            <w:bottom w:val="none" w:sz="0" w:space="0" w:color="auto"/>
            <w:right w:val="none" w:sz="0" w:space="0" w:color="auto"/>
          </w:divBdr>
          <w:divsChild>
            <w:div w:id="2021422887">
              <w:marLeft w:val="0"/>
              <w:marRight w:val="0"/>
              <w:marTop w:val="0"/>
              <w:marBottom w:val="0"/>
              <w:divBdr>
                <w:top w:val="none" w:sz="0" w:space="0" w:color="auto"/>
                <w:left w:val="none" w:sz="0" w:space="0" w:color="auto"/>
                <w:bottom w:val="none" w:sz="0" w:space="0" w:color="auto"/>
                <w:right w:val="none" w:sz="0" w:space="0" w:color="auto"/>
              </w:divBdr>
              <w:divsChild>
                <w:div w:id="4053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9708">
          <w:marLeft w:val="0"/>
          <w:marRight w:val="0"/>
          <w:marTop w:val="0"/>
          <w:marBottom w:val="0"/>
          <w:divBdr>
            <w:top w:val="none" w:sz="0" w:space="0" w:color="auto"/>
            <w:left w:val="none" w:sz="0" w:space="0" w:color="auto"/>
            <w:bottom w:val="none" w:sz="0" w:space="0" w:color="auto"/>
            <w:right w:val="none" w:sz="0" w:space="0" w:color="auto"/>
          </w:divBdr>
          <w:divsChild>
            <w:div w:id="1086801790">
              <w:marLeft w:val="0"/>
              <w:marRight w:val="0"/>
              <w:marTop w:val="0"/>
              <w:marBottom w:val="0"/>
              <w:divBdr>
                <w:top w:val="none" w:sz="0" w:space="0" w:color="auto"/>
                <w:left w:val="none" w:sz="0" w:space="0" w:color="auto"/>
                <w:bottom w:val="none" w:sz="0" w:space="0" w:color="auto"/>
                <w:right w:val="none" w:sz="0" w:space="0" w:color="auto"/>
              </w:divBdr>
              <w:divsChild>
                <w:div w:id="136459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58584">
          <w:marLeft w:val="0"/>
          <w:marRight w:val="0"/>
          <w:marTop w:val="0"/>
          <w:marBottom w:val="0"/>
          <w:divBdr>
            <w:top w:val="none" w:sz="0" w:space="0" w:color="auto"/>
            <w:left w:val="none" w:sz="0" w:space="0" w:color="auto"/>
            <w:bottom w:val="none" w:sz="0" w:space="0" w:color="auto"/>
            <w:right w:val="none" w:sz="0" w:space="0" w:color="auto"/>
          </w:divBdr>
          <w:divsChild>
            <w:div w:id="79183081">
              <w:marLeft w:val="0"/>
              <w:marRight w:val="0"/>
              <w:marTop w:val="0"/>
              <w:marBottom w:val="0"/>
              <w:divBdr>
                <w:top w:val="none" w:sz="0" w:space="0" w:color="auto"/>
                <w:left w:val="none" w:sz="0" w:space="0" w:color="auto"/>
                <w:bottom w:val="none" w:sz="0" w:space="0" w:color="auto"/>
                <w:right w:val="none" w:sz="0" w:space="0" w:color="auto"/>
              </w:divBdr>
              <w:divsChild>
                <w:div w:id="174086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16585">
          <w:marLeft w:val="0"/>
          <w:marRight w:val="0"/>
          <w:marTop w:val="0"/>
          <w:marBottom w:val="0"/>
          <w:divBdr>
            <w:top w:val="none" w:sz="0" w:space="0" w:color="auto"/>
            <w:left w:val="none" w:sz="0" w:space="0" w:color="auto"/>
            <w:bottom w:val="none" w:sz="0" w:space="0" w:color="auto"/>
            <w:right w:val="none" w:sz="0" w:space="0" w:color="auto"/>
          </w:divBdr>
          <w:divsChild>
            <w:div w:id="1540438044">
              <w:marLeft w:val="0"/>
              <w:marRight w:val="0"/>
              <w:marTop w:val="0"/>
              <w:marBottom w:val="0"/>
              <w:divBdr>
                <w:top w:val="none" w:sz="0" w:space="0" w:color="auto"/>
                <w:left w:val="none" w:sz="0" w:space="0" w:color="auto"/>
                <w:bottom w:val="none" w:sz="0" w:space="0" w:color="auto"/>
                <w:right w:val="none" w:sz="0" w:space="0" w:color="auto"/>
              </w:divBdr>
              <w:divsChild>
                <w:div w:id="19161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2208">
          <w:marLeft w:val="0"/>
          <w:marRight w:val="0"/>
          <w:marTop w:val="0"/>
          <w:marBottom w:val="0"/>
          <w:divBdr>
            <w:top w:val="none" w:sz="0" w:space="0" w:color="auto"/>
            <w:left w:val="none" w:sz="0" w:space="0" w:color="auto"/>
            <w:bottom w:val="none" w:sz="0" w:space="0" w:color="auto"/>
            <w:right w:val="none" w:sz="0" w:space="0" w:color="auto"/>
          </w:divBdr>
          <w:divsChild>
            <w:div w:id="595094510">
              <w:marLeft w:val="0"/>
              <w:marRight w:val="0"/>
              <w:marTop w:val="0"/>
              <w:marBottom w:val="0"/>
              <w:divBdr>
                <w:top w:val="none" w:sz="0" w:space="0" w:color="auto"/>
                <w:left w:val="none" w:sz="0" w:space="0" w:color="auto"/>
                <w:bottom w:val="none" w:sz="0" w:space="0" w:color="auto"/>
                <w:right w:val="none" w:sz="0" w:space="0" w:color="auto"/>
              </w:divBdr>
              <w:divsChild>
                <w:div w:id="18761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49631">
          <w:marLeft w:val="0"/>
          <w:marRight w:val="0"/>
          <w:marTop w:val="0"/>
          <w:marBottom w:val="0"/>
          <w:divBdr>
            <w:top w:val="none" w:sz="0" w:space="0" w:color="auto"/>
            <w:left w:val="none" w:sz="0" w:space="0" w:color="auto"/>
            <w:bottom w:val="none" w:sz="0" w:space="0" w:color="auto"/>
            <w:right w:val="none" w:sz="0" w:space="0" w:color="auto"/>
          </w:divBdr>
          <w:divsChild>
            <w:div w:id="639656631">
              <w:marLeft w:val="0"/>
              <w:marRight w:val="0"/>
              <w:marTop w:val="0"/>
              <w:marBottom w:val="0"/>
              <w:divBdr>
                <w:top w:val="none" w:sz="0" w:space="0" w:color="auto"/>
                <w:left w:val="none" w:sz="0" w:space="0" w:color="auto"/>
                <w:bottom w:val="none" w:sz="0" w:space="0" w:color="auto"/>
                <w:right w:val="none" w:sz="0" w:space="0" w:color="auto"/>
              </w:divBdr>
              <w:divsChild>
                <w:div w:id="1088893347">
                  <w:marLeft w:val="0"/>
                  <w:marRight w:val="0"/>
                  <w:marTop w:val="0"/>
                  <w:marBottom w:val="0"/>
                  <w:divBdr>
                    <w:top w:val="none" w:sz="0" w:space="0" w:color="auto"/>
                    <w:left w:val="none" w:sz="0" w:space="0" w:color="auto"/>
                    <w:bottom w:val="none" w:sz="0" w:space="0" w:color="auto"/>
                    <w:right w:val="none" w:sz="0" w:space="0" w:color="auto"/>
                  </w:divBdr>
                </w:div>
                <w:div w:id="1109738824">
                  <w:marLeft w:val="0"/>
                  <w:marRight w:val="0"/>
                  <w:marTop w:val="0"/>
                  <w:marBottom w:val="0"/>
                  <w:divBdr>
                    <w:top w:val="none" w:sz="0" w:space="0" w:color="auto"/>
                    <w:left w:val="none" w:sz="0" w:space="0" w:color="auto"/>
                    <w:bottom w:val="none" w:sz="0" w:space="0" w:color="auto"/>
                    <w:right w:val="none" w:sz="0" w:space="0" w:color="auto"/>
                  </w:divBdr>
                </w:div>
                <w:div w:id="18735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00920">
      <w:bodyDiv w:val="1"/>
      <w:marLeft w:val="0"/>
      <w:marRight w:val="0"/>
      <w:marTop w:val="0"/>
      <w:marBottom w:val="0"/>
      <w:divBdr>
        <w:top w:val="none" w:sz="0" w:space="0" w:color="auto"/>
        <w:left w:val="none" w:sz="0" w:space="0" w:color="auto"/>
        <w:bottom w:val="none" w:sz="0" w:space="0" w:color="auto"/>
        <w:right w:val="none" w:sz="0" w:space="0" w:color="auto"/>
      </w:divBdr>
    </w:div>
    <w:div w:id="1826318520">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1306397597">
              <w:marLeft w:val="0"/>
              <w:marRight w:val="0"/>
              <w:marTop w:val="0"/>
              <w:marBottom w:val="0"/>
              <w:divBdr>
                <w:top w:val="none" w:sz="0" w:space="0" w:color="auto"/>
                <w:left w:val="none" w:sz="0" w:space="0" w:color="auto"/>
                <w:bottom w:val="none" w:sz="0" w:space="0" w:color="auto"/>
                <w:right w:val="none" w:sz="0" w:space="0" w:color="auto"/>
              </w:divBdr>
              <w:divsChild>
                <w:div w:id="19489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4355">
          <w:marLeft w:val="0"/>
          <w:marRight w:val="0"/>
          <w:marTop w:val="0"/>
          <w:marBottom w:val="0"/>
          <w:divBdr>
            <w:top w:val="none" w:sz="0" w:space="0" w:color="auto"/>
            <w:left w:val="none" w:sz="0" w:space="0" w:color="auto"/>
            <w:bottom w:val="none" w:sz="0" w:space="0" w:color="auto"/>
            <w:right w:val="none" w:sz="0" w:space="0" w:color="auto"/>
          </w:divBdr>
          <w:divsChild>
            <w:div w:id="1506047247">
              <w:marLeft w:val="0"/>
              <w:marRight w:val="0"/>
              <w:marTop w:val="0"/>
              <w:marBottom w:val="0"/>
              <w:divBdr>
                <w:top w:val="none" w:sz="0" w:space="0" w:color="auto"/>
                <w:left w:val="none" w:sz="0" w:space="0" w:color="auto"/>
                <w:bottom w:val="none" w:sz="0" w:space="0" w:color="auto"/>
                <w:right w:val="none" w:sz="0" w:space="0" w:color="auto"/>
              </w:divBdr>
              <w:divsChild>
                <w:div w:id="5752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39165">
          <w:marLeft w:val="0"/>
          <w:marRight w:val="0"/>
          <w:marTop w:val="0"/>
          <w:marBottom w:val="0"/>
          <w:divBdr>
            <w:top w:val="none" w:sz="0" w:space="0" w:color="auto"/>
            <w:left w:val="none" w:sz="0" w:space="0" w:color="auto"/>
            <w:bottom w:val="none" w:sz="0" w:space="0" w:color="auto"/>
            <w:right w:val="none" w:sz="0" w:space="0" w:color="auto"/>
          </w:divBdr>
          <w:divsChild>
            <w:div w:id="301928728">
              <w:marLeft w:val="0"/>
              <w:marRight w:val="0"/>
              <w:marTop w:val="0"/>
              <w:marBottom w:val="0"/>
              <w:divBdr>
                <w:top w:val="none" w:sz="0" w:space="0" w:color="auto"/>
                <w:left w:val="none" w:sz="0" w:space="0" w:color="auto"/>
                <w:bottom w:val="none" w:sz="0" w:space="0" w:color="auto"/>
                <w:right w:val="none" w:sz="0" w:space="0" w:color="auto"/>
              </w:divBdr>
              <w:divsChild>
                <w:div w:id="819076153">
                  <w:marLeft w:val="0"/>
                  <w:marRight w:val="0"/>
                  <w:marTop w:val="0"/>
                  <w:marBottom w:val="0"/>
                  <w:divBdr>
                    <w:top w:val="none" w:sz="0" w:space="0" w:color="auto"/>
                    <w:left w:val="none" w:sz="0" w:space="0" w:color="auto"/>
                    <w:bottom w:val="none" w:sz="0" w:space="0" w:color="auto"/>
                    <w:right w:val="none" w:sz="0" w:space="0" w:color="auto"/>
                  </w:divBdr>
                </w:div>
                <w:div w:id="1441410333">
                  <w:marLeft w:val="0"/>
                  <w:marRight w:val="0"/>
                  <w:marTop w:val="0"/>
                  <w:marBottom w:val="0"/>
                  <w:divBdr>
                    <w:top w:val="none" w:sz="0" w:space="0" w:color="auto"/>
                    <w:left w:val="none" w:sz="0" w:space="0" w:color="auto"/>
                    <w:bottom w:val="none" w:sz="0" w:space="0" w:color="auto"/>
                    <w:right w:val="none" w:sz="0" w:space="0" w:color="auto"/>
                  </w:divBdr>
                </w:div>
                <w:div w:id="15015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3781">
          <w:marLeft w:val="0"/>
          <w:marRight w:val="0"/>
          <w:marTop w:val="0"/>
          <w:marBottom w:val="0"/>
          <w:divBdr>
            <w:top w:val="none" w:sz="0" w:space="0" w:color="auto"/>
            <w:left w:val="none" w:sz="0" w:space="0" w:color="auto"/>
            <w:bottom w:val="none" w:sz="0" w:space="0" w:color="auto"/>
            <w:right w:val="none" w:sz="0" w:space="0" w:color="auto"/>
          </w:divBdr>
          <w:divsChild>
            <w:div w:id="1694725676">
              <w:marLeft w:val="0"/>
              <w:marRight w:val="0"/>
              <w:marTop w:val="0"/>
              <w:marBottom w:val="0"/>
              <w:divBdr>
                <w:top w:val="none" w:sz="0" w:space="0" w:color="auto"/>
                <w:left w:val="none" w:sz="0" w:space="0" w:color="auto"/>
                <w:bottom w:val="none" w:sz="0" w:space="0" w:color="auto"/>
                <w:right w:val="none" w:sz="0" w:space="0" w:color="auto"/>
              </w:divBdr>
              <w:divsChild>
                <w:div w:id="10015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83734">
          <w:marLeft w:val="0"/>
          <w:marRight w:val="0"/>
          <w:marTop w:val="0"/>
          <w:marBottom w:val="0"/>
          <w:divBdr>
            <w:top w:val="none" w:sz="0" w:space="0" w:color="auto"/>
            <w:left w:val="none" w:sz="0" w:space="0" w:color="auto"/>
            <w:bottom w:val="none" w:sz="0" w:space="0" w:color="auto"/>
            <w:right w:val="none" w:sz="0" w:space="0" w:color="auto"/>
          </w:divBdr>
          <w:divsChild>
            <w:div w:id="47069035">
              <w:marLeft w:val="0"/>
              <w:marRight w:val="0"/>
              <w:marTop w:val="0"/>
              <w:marBottom w:val="0"/>
              <w:divBdr>
                <w:top w:val="none" w:sz="0" w:space="0" w:color="auto"/>
                <w:left w:val="none" w:sz="0" w:space="0" w:color="auto"/>
                <w:bottom w:val="none" w:sz="0" w:space="0" w:color="auto"/>
                <w:right w:val="none" w:sz="0" w:space="0" w:color="auto"/>
              </w:divBdr>
              <w:divsChild>
                <w:div w:id="165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2874">
          <w:marLeft w:val="0"/>
          <w:marRight w:val="0"/>
          <w:marTop w:val="0"/>
          <w:marBottom w:val="0"/>
          <w:divBdr>
            <w:top w:val="none" w:sz="0" w:space="0" w:color="auto"/>
            <w:left w:val="none" w:sz="0" w:space="0" w:color="auto"/>
            <w:bottom w:val="none" w:sz="0" w:space="0" w:color="auto"/>
            <w:right w:val="none" w:sz="0" w:space="0" w:color="auto"/>
          </w:divBdr>
          <w:divsChild>
            <w:div w:id="1694502583">
              <w:marLeft w:val="0"/>
              <w:marRight w:val="0"/>
              <w:marTop w:val="0"/>
              <w:marBottom w:val="0"/>
              <w:divBdr>
                <w:top w:val="none" w:sz="0" w:space="0" w:color="auto"/>
                <w:left w:val="none" w:sz="0" w:space="0" w:color="auto"/>
                <w:bottom w:val="none" w:sz="0" w:space="0" w:color="auto"/>
                <w:right w:val="none" w:sz="0" w:space="0" w:color="auto"/>
              </w:divBdr>
              <w:divsChild>
                <w:div w:id="20090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5261">
          <w:marLeft w:val="0"/>
          <w:marRight w:val="0"/>
          <w:marTop w:val="0"/>
          <w:marBottom w:val="0"/>
          <w:divBdr>
            <w:top w:val="none" w:sz="0" w:space="0" w:color="auto"/>
            <w:left w:val="none" w:sz="0" w:space="0" w:color="auto"/>
            <w:bottom w:val="none" w:sz="0" w:space="0" w:color="auto"/>
            <w:right w:val="none" w:sz="0" w:space="0" w:color="auto"/>
          </w:divBdr>
          <w:divsChild>
            <w:div w:id="501435721">
              <w:marLeft w:val="0"/>
              <w:marRight w:val="0"/>
              <w:marTop w:val="0"/>
              <w:marBottom w:val="0"/>
              <w:divBdr>
                <w:top w:val="none" w:sz="0" w:space="0" w:color="auto"/>
                <w:left w:val="none" w:sz="0" w:space="0" w:color="auto"/>
                <w:bottom w:val="none" w:sz="0" w:space="0" w:color="auto"/>
                <w:right w:val="none" w:sz="0" w:space="0" w:color="auto"/>
              </w:divBdr>
              <w:divsChild>
                <w:div w:id="4372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4141">
          <w:marLeft w:val="0"/>
          <w:marRight w:val="0"/>
          <w:marTop w:val="0"/>
          <w:marBottom w:val="0"/>
          <w:divBdr>
            <w:top w:val="none" w:sz="0" w:space="0" w:color="auto"/>
            <w:left w:val="none" w:sz="0" w:space="0" w:color="auto"/>
            <w:bottom w:val="none" w:sz="0" w:space="0" w:color="auto"/>
            <w:right w:val="none" w:sz="0" w:space="0" w:color="auto"/>
          </w:divBdr>
          <w:divsChild>
            <w:div w:id="366682839">
              <w:marLeft w:val="0"/>
              <w:marRight w:val="0"/>
              <w:marTop w:val="0"/>
              <w:marBottom w:val="0"/>
              <w:divBdr>
                <w:top w:val="none" w:sz="0" w:space="0" w:color="auto"/>
                <w:left w:val="none" w:sz="0" w:space="0" w:color="auto"/>
                <w:bottom w:val="none" w:sz="0" w:space="0" w:color="auto"/>
                <w:right w:val="none" w:sz="0" w:space="0" w:color="auto"/>
              </w:divBdr>
              <w:divsChild>
                <w:div w:id="9667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8661">
          <w:marLeft w:val="0"/>
          <w:marRight w:val="0"/>
          <w:marTop w:val="0"/>
          <w:marBottom w:val="0"/>
          <w:divBdr>
            <w:top w:val="none" w:sz="0" w:space="0" w:color="auto"/>
            <w:left w:val="none" w:sz="0" w:space="0" w:color="auto"/>
            <w:bottom w:val="none" w:sz="0" w:space="0" w:color="auto"/>
            <w:right w:val="none" w:sz="0" w:space="0" w:color="auto"/>
          </w:divBdr>
          <w:divsChild>
            <w:div w:id="518856785">
              <w:marLeft w:val="0"/>
              <w:marRight w:val="0"/>
              <w:marTop w:val="0"/>
              <w:marBottom w:val="0"/>
              <w:divBdr>
                <w:top w:val="none" w:sz="0" w:space="0" w:color="auto"/>
                <w:left w:val="none" w:sz="0" w:space="0" w:color="auto"/>
                <w:bottom w:val="none" w:sz="0" w:space="0" w:color="auto"/>
                <w:right w:val="none" w:sz="0" w:space="0" w:color="auto"/>
              </w:divBdr>
              <w:divsChild>
                <w:div w:id="3432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2735">
          <w:marLeft w:val="0"/>
          <w:marRight w:val="0"/>
          <w:marTop w:val="0"/>
          <w:marBottom w:val="0"/>
          <w:divBdr>
            <w:top w:val="none" w:sz="0" w:space="0" w:color="auto"/>
            <w:left w:val="none" w:sz="0" w:space="0" w:color="auto"/>
            <w:bottom w:val="none" w:sz="0" w:space="0" w:color="auto"/>
            <w:right w:val="none" w:sz="0" w:space="0" w:color="auto"/>
          </w:divBdr>
          <w:divsChild>
            <w:div w:id="625433129">
              <w:marLeft w:val="0"/>
              <w:marRight w:val="0"/>
              <w:marTop w:val="0"/>
              <w:marBottom w:val="0"/>
              <w:divBdr>
                <w:top w:val="none" w:sz="0" w:space="0" w:color="auto"/>
                <w:left w:val="none" w:sz="0" w:space="0" w:color="auto"/>
                <w:bottom w:val="none" w:sz="0" w:space="0" w:color="auto"/>
                <w:right w:val="none" w:sz="0" w:space="0" w:color="auto"/>
              </w:divBdr>
              <w:divsChild>
                <w:div w:id="190920787">
                  <w:marLeft w:val="0"/>
                  <w:marRight w:val="0"/>
                  <w:marTop w:val="0"/>
                  <w:marBottom w:val="0"/>
                  <w:divBdr>
                    <w:top w:val="none" w:sz="0" w:space="0" w:color="auto"/>
                    <w:left w:val="none" w:sz="0" w:space="0" w:color="auto"/>
                    <w:bottom w:val="none" w:sz="0" w:space="0" w:color="auto"/>
                    <w:right w:val="none" w:sz="0" w:space="0" w:color="auto"/>
                  </w:divBdr>
                </w:div>
                <w:div w:id="1504541655">
                  <w:marLeft w:val="0"/>
                  <w:marRight w:val="0"/>
                  <w:marTop w:val="0"/>
                  <w:marBottom w:val="0"/>
                  <w:divBdr>
                    <w:top w:val="none" w:sz="0" w:space="0" w:color="auto"/>
                    <w:left w:val="none" w:sz="0" w:space="0" w:color="auto"/>
                    <w:bottom w:val="none" w:sz="0" w:space="0" w:color="auto"/>
                    <w:right w:val="none" w:sz="0" w:space="0" w:color="auto"/>
                  </w:divBdr>
                </w:div>
                <w:div w:id="5499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55909">
      <w:bodyDiv w:val="1"/>
      <w:marLeft w:val="0"/>
      <w:marRight w:val="0"/>
      <w:marTop w:val="0"/>
      <w:marBottom w:val="0"/>
      <w:divBdr>
        <w:top w:val="none" w:sz="0" w:space="0" w:color="auto"/>
        <w:left w:val="none" w:sz="0" w:space="0" w:color="auto"/>
        <w:bottom w:val="none" w:sz="0" w:space="0" w:color="auto"/>
        <w:right w:val="none" w:sz="0" w:space="0" w:color="auto"/>
      </w:divBdr>
    </w:div>
    <w:div w:id="1842432098">
      <w:bodyDiv w:val="1"/>
      <w:marLeft w:val="0"/>
      <w:marRight w:val="0"/>
      <w:marTop w:val="0"/>
      <w:marBottom w:val="0"/>
      <w:divBdr>
        <w:top w:val="none" w:sz="0" w:space="0" w:color="auto"/>
        <w:left w:val="none" w:sz="0" w:space="0" w:color="auto"/>
        <w:bottom w:val="none" w:sz="0" w:space="0" w:color="auto"/>
        <w:right w:val="none" w:sz="0" w:space="0" w:color="auto"/>
      </w:divBdr>
    </w:div>
    <w:div w:id="1843886346">
      <w:bodyDiv w:val="1"/>
      <w:marLeft w:val="0"/>
      <w:marRight w:val="0"/>
      <w:marTop w:val="0"/>
      <w:marBottom w:val="0"/>
      <w:divBdr>
        <w:top w:val="none" w:sz="0" w:space="0" w:color="auto"/>
        <w:left w:val="none" w:sz="0" w:space="0" w:color="auto"/>
        <w:bottom w:val="none" w:sz="0" w:space="0" w:color="auto"/>
        <w:right w:val="none" w:sz="0" w:space="0" w:color="auto"/>
      </w:divBdr>
    </w:div>
    <w:div w:id="1853452451">
      <w:bodyDiv w:val="1"/>
      <w:marLeft w:val="0"/>
      <w:marRight w:val="0"/>
      <w:marTop w:val="0"/>
      <w:marBottom w:val="0"/>
      <w:divBdr>
        <w:top w:val="none" w:sz="0" w:space="0" w:color="auto"/>
        <w:left w:val="none" w:sz="0" w:space="0" w:color="auto"/>
        <w:bottom w:val="none" w:sz="0" w:space="0" w:color="auto"/>
        <w:right w:val="none" w:sz="0" w:space="0" w:color="auto"/>
      </w:divBdr>
    </w:div>
    <w:div w:id="1908029868">
      <w:bodyDiv w:val="1"/>
      <w:marLeft w:val="0"/>
      <w:marRight w:val="0"/>
      <w:marTop w:val="0"/>
      <w:marBottom w:val="0"/>
      <w:divBdr>
        <w:top w:val="none" w:sz="0" w:space="0" w:color="auto"/>
        <w:left w:val="none" w:sz="0" w:space="0" w:color="auto"/>
        <w:bottom w:val="none" w:sz="0" w:space="0" w:color="auto"/>
        <w:right w:val="none" w:sz="0" w:space="0" w:color="auto"/>
      </w:divBdr>
    </w:div>
    <w:div w:id="1940066433">
      <w:bodyDiv w:val="1"/>
      <w:marLeft w:val="0"/>
      <w:marRight w:val="0"/>
      <w:marTop w:val="0"/>
      <w:marBottom w:val="0"/>
      <w:divBdr>
        <w:top w:val="none" w:sz="0" w:space="0" w:color="auto"/>
        <w:left w:val="none" w:sz="0" w:space="0" w:color="auto"/>
        <w:bottom w:val="none" w:sz="0" w:space="0" w:color="auto"/>
        <w:right w:val="none" w:sz="0" w:space="0" w:color="auto"/>
      </w:divBdr>
    </w:div>
    <w:div w:id="1976836758">
      <w:bodyDiv w:val="1"/>
      <w:marLeft w:val="0"/>
      <w:marRight w:val="0"/>
      <w:marTop w:val="0"/>
      <w:marBottom w:val="0"/>
      <w:divBdr>
        <w:top w:val="none" w:sz="0" w:space="0" w:color="auto"/>
        <w:left w:val="none" w:sz="0" w:space="0" w:color="auto"/>
        <w:bottom w:val="none" w:sz="0" w:space="0" w:color="auto"/>
        <w:right w:val="none" w:sz="0" w:space="0" w:color="auto"/>
      </w:divBdr>
    </w:div>
    <w:div w:id="1994680041">
      <w:bodyDiv w:val="1"/>
      <w:marLeft w:val="0"/>
      <w:marRight w:val="0"/>
      <w:marTop w:val="0"/>
      <w:marBottom w:val="0"/>
      <w:divBdr>
        <w:top w:val="none" w:sz="0" w:space="0" w:color="auto"/>
        <w:left w:val="none" w:sz="0" w:space="0" w:color="auto"/>
        <w:bottom w:val="none" w:sz="0" w:space="0" w:color="auto"/>
        <w:right w:val="none" w:sz="0" w:space="0" w:color="auto"/>
      </w:divBdr>
    </w:div>
    <w:div w:id="2002810087">
      <w:bodyDiv w:val="1"/>
      <w:marLeft w:val="0"/>
      <w:marRight w:val="0"/>
      <w:marTop w:val="0"/>
      <w:marBottom w:val="0"/>
      <w:divBdr>
        <w:top w:val="none" w:sz="0" w:space="0" w:color="auto"/>
        <w:left w:val="none" w:sz="0" w:space="0" w:color="auto"/>
        <w:bottom w:val="none" w:sz="0" w:space="0" w:color="auto"/>
        <w:right w:val="none" w:sz="0" w:space="0" w:color="auto"/>
      </w:divBdr>
    </w:div>
    <w:div w:id="2005743921">
      <w:bodyDiv w:val="1"/>
      <w:marLeft w:val="0"/>
      <w:marRight w:val="0"/>
      <w:marTop w:val="0"/>
      <w:marBottom w:val="0"/>
      <w:divBdr>
        <w:top w:val="none" w:sz="0" w:space="0" w:color="auto"/>
        <w:left w:val="none" w:sz="0" w:space="0" w:color="auto"/>
        <w:bottom w:val="none" w:sz="0" w:space="0" w:color="auto"/>
        <w:right w:val="none" w:sz="0" w:space="0" w:color="auto"/>
      </w:divBdr>
    </w:div>
    <w:div w:id="2046443396">
      <w:bodyDiv w:val="1"/>
      <w:marLeft w:val="0"/>
      <w:marRight w:val="0"/>
      <w:marTop w:val="0"/>
      <w:marBottom w:val="0"/>
      <w:divBdr>
        <w:top w:val="none" w:sz="0" w:space="0" w:color="auto"/>
        <w:left w:val="none" w:sz="0" w:space="0" w:color="auto"/>
        <w:bottom w:val="none" w:sz="0" w:space="0" w:color="auto"/>
        <w:right w:val="none" w:sz="0" w:space="0" w:color="auto"/>
      </w:divBdr>
    </w:div>
    <w:div w:id="2047214027">
      <w:bodyDiv w:val="1"/>
      <w:marLeft w:val="0"/>
      <w:marRight w:val="0"/>
      <w:marTop w:val="0"/>
      <w:marBottom w:val="0"/>
      <w:divBdr>
        <w:top w:val="none" w:sz="0" w:space="0" w:color="auto"/>
        <w:left w:val="none" w:sz="0" w:space="0" w:color="auto"/>
        <w:bottom w:val="none" w:sz="0" w:space="0" w:color="auto"/>
        <w:right w:val="none" w:sz="0" w:space="0" w:color="auto"/>
      </w:divBdr>
      <w:divsChild>
        <w:div w:id="387150360">
          <w:marLeft w:val="274"/>
          <w:marRight w:val="0"/>
          <w:marTop w:val="0"/>
          <w:marBottom w:val="120"/>
          <w:divBdr>
            <w:top w:val="none" w:sz="0" w:space="0" w:color="auto"/>
            <w:left w:val="none" w:sz="0" w:space="0" w:color="auto"/>
            <w:bottom w:val="none" w:sz="0" w:space="0" w:color="auto"/>
            <w:right w:val="none" w:sz="0" w:space="0" w:color="auto"/>
          </w:divBdr>
        </w:div>
        <w:div w:id="1549225762">
          <w:marLeft w:val="274"/>
          <w:marRight w:val="0"/>
          <w:marTop w:val="0"/>
          <w:marBottom w:val="120"/>
          <w:divBdr>
            <w:top w:val="none" w:sz="0" w:space="0" w:color="auto"/>
            <w:left w:val="none" w:sz="0" w:space="0" w:color="auto"/>
            <w:bottom w:val="none" w:sz="0" w:space="0" w:color="auto"/>
            <w:right w:val="none" w:sz="0" w:space="0" w:color="auto"/>
          </w:divBdr>
        </w:div>
        <w:div w:id="6835802">
          <w:marLeft w:val="274"/>
          <w:marRight w:val="0"/>
          <w:marTop w:val="0"/>
          <w:marBottom w:val="120"/>
          <w:divBdr>
            <w:top w:val="none" w:sz="0" w:space="0" w:color="auto"/>
            <w:left w:val="none" w:sz="0" w:space="0" w:color="auto"/>
            <w:bottom w:val="none" w:sz="0" w:space="0" w:color="auto"/>
            <w:right w:val="none" w:sz="0" w:space="0" w:color="auto"/>
          </w:divBdr>
        </w:div>
      </w:divsChild>
    </w:div>
    <w:div w:id="2048606752">
      <w:bodyDiv w:val="1"/>
      <w:marLeft w:val="0"/>
      <w:marRight w:val="0"/>
      <w:marTop w:val="0"/>
      <w:marBottom w:val="0"/>
      <w:divBdr>
        <w:top w:val="none" w:sz="0" w:space="0" w:color="auto"/>
        <w:left w:val="none" w:sz="0" w:space="0" w:color="auto"/>
        <w:bottom w:val="none" w:sz="0" w:space="0" w:color="auto"/>
        <w:right w:val="none" w:sz="0" w:space="0" w:color="auto"/>
      </w:divBdr>
    </w:div>
    <w:div w:id="2048680470">
      <w:bodyDiv w:val="1"/>
      <w:marLeft w:val="0"/>
      <w:marRight w:val="0"/>
      <w:marTop w:val="0"/>
      <w:marBottom w:val="0"/>
      <w:divBdr>
        <w:top w:val="none" w:sz="0" w:space="0" w:color="auto"/>
        <w:left w:val="none" w:sz="0" w:space="0" w:color="auto"/>
        <w:bottom w:val="none" w:sz="0" w:space="0" w:color="auto"/>
        <w:right w:val="none" w:sz="0" w:space="0" w:color="auto"/>
      </w:divBdr>
    </w:div>
    <w:div w:id="2054845915">
      <w:bodyDiv w:val="1"/>
      <w:marLeft w:val="0"/>
      <w:marRight w:val="0"/>
      <w:marTop w:val="0"/>
      <w:marBottom w:val="0"/>
      <w:divBdr>
        <w:top w:val="none" w:sz="0" w:space="0" w:color="auto"/>
        <w:left w:val="none" w:sz="0" w:space="0" w:color="auto"/>
        <w:bottom w:val="none" w:sz="0" w:space="0" w:color="auto"/>
        <w:right w:val="none" w:sz="0" w:space="0" w:color="auto"/>
      </w:divBdr>
    </w:div>
    <w:div w:id="2062632160">
      <w:bodyDiv w:val="1"/>
      <w:marLeft w:val="0"/>
      <w:marRight w:val="0"/>
      <w:marTop w:val="0"/>
      <w:marBottom w:val="0"/>
      <w:divBdr>
        <w:top w:val="none" w:sz="0" w:space="0" w:color="auto"/>
        <w:left w:val="none" w:sz="0" w:space="0" w:color="auto"/>
        <w:bottom w:val="none" w:sz="0" w:space="0" w:color="auto"/>
        <w:right w:val="none" w:sz="0" w:space="0" w:color="auto"/>
      </w:divBdr>
    </w:div>
    <w:div w:id="2064712406">
      <w:bodyDiv w:val="1"/>
      <w:marLeft w:val="0"/>
      <w:marRight w:val="0"/>
      <w:marTop w:val="0"/>
      <w:marBottom w:val="0"/>
      <w:divBdr>
        <w:top w:val="none" w:sz="0" w:space="0" w:color="auto"/>
        <w:left w:val="none" w:sz="0" w:space="0" w:color="auto"/>
        <w:bottom w:val="none" w:sz="0" w:space="0" w:color="auto"/>
        <w:right w:val="none" w:sz="0" w:space="0" w:color="auto"/>
      </w:divBdr>
    </w:div>
    <w:div w:id="2085568797">
      <w:bodyDiv w:val="1"/>
      <w:marLeft w:val="0"/>
      <w:marRight w:val="0"/>
      <w:marTop w:val="0"/>
      <w:marBottom w:val="0"/>
      <w:divBdr>
        <w:top w:val="none" w:sz="0" w:space="0" w:color="auto"/>
        <w:left w:val="none" w:sz="0" w:space="0" w:color="auto"/>
        <w:bottom w:val="none" w:sz="0" w:space="0" w:color="auto"/>
        <w:right w:val="none" w:sz="0" w:space="0" w:color="auto"/>
      </w:divBdr>
    </w:div>
    <w:div w:id="2086221358">
      <w:bodyDiv w:val="1"/>
      <w:marLeft w:val="0"/>
      <w:marRight w:val="0"/>
      <w:marTop w:val="0"/>
      <w:marBottom w:val="0"/>
      <w:divBdr>
        <w:top w:val="none" w:sz="0" w:space="0" w:color="auto"/>
        <w:left w:val="none" w:sz="0" w:space="0" w:color="auto"/>
        <w:bottom w:val="none" w:sz="0" w:space="0" w:color="auto"/>
        <w:right w:val="none" w:sz="0" w:space="0" w:color="auto"/>
      </w:divBdr>
    </w:div>
    <w:div w:id="2087267616">
      <w:bodyDiv w:val="1"/>
      <w:marLeft w:val="0"/>
      <w:marRight w:val="0"/>
      <w:marTop w:val="0"/>
      <w:marBottom w:val="0"/>
      <w:divBdr>
        <w:top w:val="none" w:sz="0" w:space="0" w:color="auto"/>
        <w:left w:val="none" w:sz="0" w:space="0" w:color="auto"/>
        <w:bottom w:val="none" w:sz="0" w:space="0" w:color="auto"/>
        <w:right w:val="none" w:sz="0" w:space="0" w:color="auto"/>
      </w:divBdr>
    </w:div>
    <w:div w:id="2100905685">
      <w:bodyDiv w:val="1"/>
      <w:marLeft w:val="0"/>
      <w:marRight w:val="0"/>
      <w:marTop w:val="0"/>
      <w:marBottom w:val="0"/>
      <w:divBdr>
        <w:top w:val="none" w:sz="0" w:space="0" w:color="auto"/>
        <w:left w:val="none" w:sz="0" w:space="0" w:color="auto"/>
        <w:bottom w:val="none" w:sz="0" w:space="0" w:color="auto"/>
        <w:right w:val="none" w:sz="0" w:space="0" w:color="auto"/>
      </w:divBdr>
      <w:divsChild>
        <w:div w:id="1336759624">
          <w:marLeft w:val="274"/>
          <w:marRight w:val="0"/>
          <w:marTop w:val="0"/>
          <w:marBottom w:val="120"/>
          <w:divBdr>
            <w:top w:val="none" w:sz="0" w:space="0" w:color="auto"/>
            <w:left w:val="none" w:sz="0" w:space="0" w:color="auto"/>
            <w:bottom w:val="none" w:sz="0" w:space="0" w:color="auto"/>
            <w:right w:val="none" w:sz="0" w:space="0" w:color="auto"/>
          </w:divBdr>
        </w:div>
        <w:div w:id="78528122">
          <w:marLeft w:val="274"/>
          <w:marRight w:val="0"/>
          <w:marTop w:val="0"/>
          <w:marBottom w:val="120"/>
          <w:divBdr>
            <w:top w:val="none" w:sz="0" w:space="0" w:color="auto"/>
            <w:left w:val="none" w:sz="0" w:space="0" w:color="auto"/>
            <w:bottom w:val="none" w:sz="0" w:space="0" w:color="auto"/>
            <w:right w:val="none" w:sz="0" w:space="0" w:color="auto"/>
          </w:divBdr>
        </w:div>
        <w:div w:id="1342509013">
          <w:marLeft w:val="274"/>
          <w:marRight w:val="0"/>
          <w:marTop w:val="0"/>
          <w:marBottom w:val="120"/>
          <w:divBdr>
            <w:top w:val="none" w:sz="0" w:space="0" w:color="auto"/>
            <w:left w:val="none" w:sz="0" w:space="0" w:color="auto"/>
            <w:bottom w:val="none" w:sz="0" w:space="0" w:color="auto"/>
            <w:right w:val="none" w:sz="0" w:space="0" w:color="auto"/>
          </w:divBdr>
        </w:div>
        <w:div w:id="537816614">
          <w:marLeft w:val="274"/>
          <w:marRight w:val="0"/>
          <w:marTop w:val="0"/>
          <w:marBottom w:val="120"/>
          <w:divBdr>
            <w:top w:val="none" w:sz="0" w:space="0" w:color="auto"/>
            <w:left w:val="none" w:sz="0" w:space="0" w:color="auto"/>
            <w:bottom w:val="none" w:sz="0" w:space="0" w:color="auto"/>
            <w:right w:val="none" w:sz="0" w:space="0" w:color="auto"/>
          </w:divBdr>
        </w:div>
        <w:div w:id="1367289313">
          <w:marLeft w:val="274"/>
          <w:marRight w:val="0"/>
          <w:marTop w:val="0"/>
          <w:marBottom w:val="120"/>
          <w:divBdr>
            <w:top w:val="none" w:sz="0" w:space="0" w:color="auto"/>
            <w:left w:val="none" w:sz="0" w:space="0" w:color="auto"/>
            <w:bottom w:val="none" w:sz="0" w:space="0" w:color="auto"/>
            <w:right w:val="none" w:sz="0" w:space="0" w:color="auto"/>
          </w:divBdr>
        </w:div>
        <w:div w:id="2028868035">
          <w:marLeft w:val="274"/>
          <w:marRight w:val="0"/>
          <w:marTop w:val="0"/>
          <w:marBottom w:val="120"/>
          <w:divBdr>
            <w:top w:val="none" w:sz="0" w:space="0" w:color="auto"/>
            <w:left w:val="none" w:sz="0" w:space="0" w:color="auto"/>
            <w:bottom w:val="none" w:sz="0" w:space="0" w:color="auto"/>
            <w:right w:val="none" w:sz="0" w:space="0" w:color="auto"/>
          </w:divBdr>
        </w:div>
        <w:div w:id="991523354">
          <w:marLeft w:val="274"/>
          <w:marRight w:val="0"/>
          <w:marTop w:val="0"/>
          <w:marBottom w:val="120"/>
          <w:divBdr>
            <w:top w:val="none" w:sz="0" w:space="0" w:color="auto"/>
            <w:left w:val="none" w:sz="0" w:space="0" w:color="auto"/>
            <w:bottom w:val="none" w:sz="0" w:space="0" w:color="auto"/>
            <w:right w:val="none" w:sz="0" w:space="0" w:color="auto"/>
          </w:divBdr>
        </w:div>
        <w:div w:id="871844055">
          <w:marLeft w:val="274"/>
          <w:marRight w:val="0"/>
          <w:marTop w:val="0"/>
          <w:marBottom w:val="120"/>
          <w:divBdr>
            <w:top w:val="none" w:sz="0" w:space="0" w:color="auto"/>
            <w:left w:val="none" w:sz="0" w:space="0" w:color="auto"/>
            <w:bottom w:val="none" w:sz="0" w:space="0" w:color="auto"/>
            <w:right w:val="none" w:sz="0" w:space="0" w:color="auto"/>
          </w:divBdr>
        </w:div>
      </w:divsChild>
    </w:div>
    <w:div w:id="2106874978">
      <w:bodyDiv w:val="1"/>
      <w:marLeft w:val="0"/>
      <w:marRight w:val="0"/>
      <w:marTop w:val="0"/>
      <w:marBottom w:val="0"/>
      <w:divBdr>
        <w:top w:val="none" w:sz="0" w:space="0" w:color="auto"/>
        <w:left w:val="none" w:sz="0" w:space="0" w:color="auto"/>
        <w:bottom w:val="none" w:sz="0" w:space="0" w:color="auto"/>
        <w:right w:val="none" w:sz="0" w:space="0" w:color="auto"/>
      </w:divBdr>
      <w:divsChild>
        <w:div w:id="2030331076">
          <w:marLeft w:val="274"/>
          <w:marRight w:val="0"/>
          <w:marTop w:val="0"/>
          <w:marBottom w:val="120"/>
          <w:divBdr>
            <w:top w:val="none" w:sz="0" w:space="0" w:color="auto"/>
            <w:left w:val="none" w:sz="0" w:space="0" w:color="auto"/>
            <w:bottom w:val="none" w:sz="0" w:space="0" w:color="auto"/>
            <w:right w:val="none" w:sz="0" w:space="0" w:color="auto"/>
          </w:divBdr>
        </w:div>
        <w:div w:id="1126393917">
          <w:marLeft w:val="274"/>
          <w:marRight w:val="0"/>
          <w:marTop w:val="0"/>
          <w:marBottom w:val="120"/>
          <w:divBdr>
            <w:top w:val="none" w:sz="0" w:space="0" w:color="auto"/>
            <w:left w:val="none" w:sz="0" w:space="0" w:color="auto"/>
            <w:bottom w:val="none" w:sz="0" w:space="0" w:color="auto"/>
            <w:right w:val="none" w:sz="0" w:space="0" w:color="auto"/>
          </w:divBdr>
        </w:div>
        <w:div w:id="309284079">
          <w:marLeft w:val="274"/>
          <w:marRight w:val="0"/>
          <w:marTop w:val="0"/>
          <w:marBottom w:val="120"/>
          <w:divBdr>
            <w:top w:val="none" w:sz="0" w:space="0" w:color="auto"/>
            <w:left w:val="none" w:sz="0" w:space="0" w:color="auto"/>
            <w:bottom w:val="none" w:sz="0" w:space="0" w:color="auto"/>
            <w:right w:val="none" w:sz="0" w:space="0" w:color="auto"/>
          </w:divBdr>
        </w:div>
      </w:divsChild>
    </w:div>
    <w:div w:id="2111512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png"/><Relationship Id="rId39" Type="http://schemas.openxmlformats.org/officeDocument/2006/relationships/hyperlink" Target="mailto:ukop@nstauthority.co.uk"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image" Target="media/image7.png"/><Relationship Id="rId37" Type="http://schemas.openxmlformats.org/officeDocument/2006/relationships/header" Target="header11.xml"/><Relationship Id="rId40" Type="http://schemas.openxmlformats.org/officeDocument/2006/relationships/header" Target="header12.xm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mailto:correspondence@nstauthority.co.uk" TargetMode="External"/><Relationship Id="rId31" Type="http://schemas.openxmlformats.org/officeDocument/2006/relationships/image" Target="media/image6.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image" Target="media/image4.png"/><Relationship Id="rId30" Type="http://schemas.openxmlformats.org/officeDocument/2006/relationships/header" Target="header8.xml"/><Relationship Id="rId35" Type="http://schemas.openxmlformats.org/officeDocument/2006/relationships/image" Target="media/image8.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tewardshipsurvey@nstauthority.co.uk" TargetMode="External"/><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hyperlink" Target="https://www.gov.uk/eu-eea" TargetMode="External"/><Relationship Id="rId38" Type="http://schemas.openxmlformats.org/officeDocument/2006/relationships/hyperlink" Target="mailto:stewardshipsurvey@nstauthority.co.uk" TargetMode="External"/><Relationship Id="rId20" Type="http://schemas.openxmlformats.org/officeDocument/2006/relationships/hyperlink" Target="mailto:correspondence@nstauthority.co.uk" TargetMode="External"/><Relationship Id="rId41" Type="http://schemas.openxmlformats.org/officeDocument/2006/relationships/header" Target="header13.xml"/></Relationships>
</file>

<file path=word/_rels/footer5.xml.rels><?xml version="1.0" encoding="UTF-8" standalone="yes"?>
<Relationships xmlns="http://schemas.openxmlformats.org/package/2006/relationships"><Relationship Id="rId2" Type="http://schemas.openxmlformats.org/officeDocument/2006/relationships/hyperlink" Target="http://www.nstauthority.co.uk" TargetMode="External"/><Relationship Id="rId1" Type="http://schemas.openxmlformats.org/officeDocument/2006/relationships/image" Target="media/image9.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sie.Innes\AppData\Local\Microsoft\Windows\INetCache\Content.Outlook\UX9SEK9B\Consultation%20doc%20template.dotx" TargetMode="External"/></Relationships>
</file>

<file path=word/theme/theme1.xml><?xml version="1.0" encoding="utf-8"?>
<a:theme xmlns:a="http://schemas.openxmlformats.org/drawingml/2006/main" name="Office Theme">
  <a:themeElements>
    <a:clrScheme name="Custom 1">
      <a:dk1>
        <a:srgbClr val="000000"/>
      </a:dk1>
      <a:lt1>
        <a:srgbClr val="002060"/>
      </a:lt1>
      <a:dk2>
        <a:srgbClr val="0065A2"/>
      </a:dk2>
      <a:lt2>
        <a:srgbClr val="757070"/>
      </a:lt2>
      <a:accent1>
        <a:srgbClr val="84329B"/>
      </a:accent1>
      <a:accent2>
        <a:srgbClr val="EF8200"/>
      </a:accent2>
      <a:accent3>
        <a:srgbClr val="A6192E"/>
      </a:accent3>
      <a:accent4>
        <a:srgbClr val="9A9500"/>
      </a:accent4>
      <a:accent5>
        <a:srgbClr val="63666A"/>
      </a:accent5>
      <a:accent6>
        <a:srgbClr val="00B8B0"/>
      </a:accent6>
      <a:hlink>
        <a:srgbClr val="00AEEF"/>
      </a:hlink>
      <a:folHlink>
        <a:srgbClr val="0065A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D64F62B418949979D69658AFB6732" ma:contentTypeVersion="23" ma:contentTypeDescription="Create a new document." ma:contentTypeScope="" ma:versionID="189808e01c44552c246f72b07f56e5bc">
  <xsd:schema xmlns:xsd="http://www.w3.org/2001/XMLSchema" xmlns:xs="http://www.w3.org/2001/XMLSchema" xmlns:p="http://schemas.microsoft.com/office/2006/metadata/properties" xmlns:ns2="be6f1db0-7aac-4c85-b78d-684163d6f335" xmlns:ns3="fedf4ee3-ee2e-4ae5-a797-75338f9969c0" targetNamespace="http://schemas.microsoft.com/office/2006/metadata/properties" ma:root="true" ma:fieldsID="1e6c576f18c925c867ae3650f4f8b91e" ns2:_="" ns3:_="">
    <xsd:import namespace="be6f1db0-7aac-4c85-b78d-684163d6f335"/>
    <xsd:import namespace="fedf4ee3-ee2e-4ae5-a797-75338f9969c0"/>
    <xsd:element name="properties">
      <xsd:complexType>
        <xsd:sequence>
          <xsd:element name="documentManagement">
            <xsd:complexType>
              <xsd:all>
                <xsd:element ref="ns2:fcd61eca35f74bb78246f86bde4b8c1e" minOccurs="0"/>
                <xsd:element ref="ns3:TaxCatchAll" minOccurs="0"/>
                <xsd:element ref="ns2:c49053c8ecb441f980d073cc05bf229f"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f1db0-7aac-4c85-b78d-684163d6f335" elementFormDefault="qualified">
    <xsd:import namespace="http://schemas.microsoft.com/office/2006/documentManagement/types"/>
    <xsd:import namespace="http://schemas.microsoft.com/office/infopath/2007/PartnerControls"/>
    <xsd:element name="fcd61eca35f74bb78246f86bde4b8c1e" ma:index="9" nillable="true" ma:taxonomy="true" ma:internalName="fcd61eca35f74bb78246f86bde4b8c1e" ma:taxonomyFieldName="Category" ma:displayName="Category" ma:readOnly="false" ma:default="" ma:fieldId="{fcd61eca-35f7-4bb7-8246-f86bde4b8c1e}" ma:sspId="3110710f-af1f-4457-9596-69bff0e43749" ma:termSetId="83216b5c-1ebd-4abb-a445-ff298e4d6c57" ma:anchorId="00000000-0000-0000-0000-000000000000" ma:open="true" ma:isKeyword="false">
      <xsd:complexType>
        <xsd:sequence>
          <xsd:element ref="pc:Terms" minOccurs="0" maxOccurs="1"/>
        </xsd:sequence>
      </xsd:complexType>
    </xsd:element>
    <xsd:element name="c49053c8ecb441f980d073cc05bf229f" ma:index="12" nillable="true" ma:taxonomy="true" ma:internalName="c49053c8ecb441f980d073cc05bf229f" ma:taxonomyFieldName="Year" ma:displayName="Year" ma:readOnly="false" ma:default="" ma:fieldId="{c49053c8-ecb4-41f9-80d0-73cc05bf229f}" ma:sspId="3110710f-af1f-4457-9596-69bff0e43749" ma:termSetId="4600ece8-c2e1-4ad5-832e-8443129ca83f"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f4ee3-ee2e-4ae5-a797-75338f9969c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329596a-1e11-4ca4-ae07-5bfeb785bf17}" ma:internalName="TaxCatchAll" ma:readOnly="false" ma:showField="CatchAllData" ma:web="fedf4ee3-ee2e-4ae5-a797-75338f9969c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edf4ee3-ee2e-4ae5-a797-75338f9969c0" xsi:nil="true"/>
    <lcf76f155ced4ddcb4097134ff3c332f xmlns="be6f1db0-7aac-4c85-b78d-684163d6f335">
      <Terms xmlns="http://schemas.microsoft.com/office/infopath/2007/PartnerControls"/>
    </lcf76f155ced4ddcb4097134ff3c332f>
    <SharedWithUsers xmlns="fedf4ee3-ee2e-4ae5-a797-75338f9969c0">
      <UserInfo>
        <DisplayName>Everyone except external users</DisplayName>
        <AccountId>5</AccountId>
        <AccountType/>
      </UserInfo>
      <UserInfo>
        <DisplayName>All Company Members</DisplayName>
        <AccountId>657</AccountId>
        <AccountType/>
      </UserInfo>
    </SharedWithUsers>
    <fcd61eca35f74bb78246f86bde4b8c1e xmlns="be6f1db0-7aac-4c85-b78d-684163d6f335">
      <Terms xmlns="http://schemas.microsoft.com/office/infopath/2007/PartnerControls"/>
    </fcd61eca35f74bb78246f86bde4b8c1e>
    <c49053c8ecb441f980d073cc05bf229f xmlns="be6f1db0-7aac-4c85-b78d-684163d6f335">
      <Terms xmlns="http://schemas.microsoft.com/office/infopath/2007/PartnerControls"/>
    </c49053c8ecb441f980d073cc05bf229f>
    <_Flow_SignoffStatus xmlns="be6f1db0-7aac-4c85-b78d-684163d6f335" xsi:nil="true"/>
  </documentManagement>
</p:properties>
</file>

<file path=customXml/itemProps1.xml><?xml version="1.0" encoding="utf-8"?>
<ds:datastoreItem xmlns:ds="http://schemas.openxmlformats.org/officeDocument/2006/customXml" ds:itemID="{33F9236F-CEBB-4076-A910-8931783C3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f1db0-7aac-4c85-b78d-684163d6f335"/>
    <ds:schemaRef ds:uri="fedf4ee3-ee2e-4ae5-a797-75338f996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E608B-3D38-431E-9070-09A5A269666C}">
  <ds:schemaRefs>
    <ds:schemaRef ds:uri="http://schemas.microsoft.com/sharepoint/v3/contenttype/forms"/>
  </ds:schemaRefs>
</ds:datastoreItem>
</file>

<file path=customXml/itemProps3.xml><?xml version="1.0" encoding="utf-8"?>
<ds:datastoreItem xmlns:ds="http://schemas.openxmlformats.org/officeDocument/2006/customXml" ds:itemID="{FFBA5204-ABFB-48C4-BD87-54BCEAB1403F}">
  <ds:schemaRefs>
    <ds:schemaRef ds:uri="http://schemas.openxmlformats.org/officeDocument/2006/bibliography"/>
  </ds:schemaRefs>
</ds:datastoreItem>
</file>

<file path=customXml/itemProps4.xml><?xml version="1.0" encoding="utf-8"?>
<ds:datastoreItem xmlns:ds="http://schemas.openxmlformats.org/officeDocument/2006/customXml" ds:itemID="{1F260937-4061-41E6-9BC9-78E342A6025E}">
  <ds:schemaRefs>
    <ds:schemaRef ds:uri="http://schemas.microsoft.com/office/2006/metadata/properties"/>
    <ds:schemaRef ds:uri="http://schemas.microsoft.com/office/infopath/2007/PartnerControls"/>
    <ds:schemaRef ds:uri="fedf4ee3-ee2e-4ae5-a797-75338f9969c0"/>
    <ds:schemaRef ds:uri="be6f1db0-7aac-4c85-b78d-684163d6f335"/>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Consultation doc template</Template>
  <TotalTime>0</TotalTime>
  <Pages>12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NSTA Publication template</vt:lpstr>
    </vt:vector>
  </TitlesOfParts>
  <Company>Department of Energy &amp; Climate Change</Company>
  <LinksUpToDate>false</LinksUpToDate>
  <CharactersWithSpaces>6310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NSTA Publication template</dc:title>
  <dc:subject/>
  <dc:creator>correspondence@nstauthority.co.uk</dc:creator>
  <cp:keywords/>
  <cp:lastModifiedBy>Ian Furneaux (North Sea Transition Authority)</cp:lastModifiedBy>
  <cp:revision>2</cp:revision>
  <cp:lastPrinted>2013-09-04T23:28:00Z</cp:lastPrinted>
  <dcterms:created xsi:type="dcterms:W3CDTF">2025-10-21T13:28:00Z</dcterms:created>
  <dcterms:modified xsi:type="dcterms:W3CDTF">2025-10-21T13:28:00Z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0x010100F08D64F62B418949979D69658AFB6732</vt:lpwstr>
  </property>
  <property fmtid="{D5CDD505-2E9C-101B-9397-08002B2CF9AE}" pid="3" name="_dlc_DocIdItemGuid">
    <vt:lpwstr>4173a829-0d37-4abd-aaca-4d95c6028596</vt:lpwstr>
  </property>
  <property fmtid="{D5CDD505-2E9C-101B-9397-08002B2CF9AE}" pid="4" name="AuthorIds_UIVersion_1">
    <vt:lpwstr>173</vt:lpwstr>
  </property>
  <property fmtid="{D5CDD505-2E9C-101B-9397-08002B2CF9AE}" pid="5" name="MediaServiceImageTags">
    <vt:lpwstr/>
  </property>
  <property fmtid="{D5CDD505-2E9C-101B-9397-08002B2CF9AE}" pid="6" name="Metadata_x0020_Test">
    <vt:lpwstr/>
  </property>
  <property fmtid="{D5CDD505-2E9C-101B-9397-08002B2CF9AE}" pid="7" name="Metadata Test">
    <vt:lpwstr/>
  </property>
  <property fmtid="{D5CDD505-2E9C-101B-9397-08002B2CF9AE}" pid="8" name="Year">
    <vt:lpwstr/>
  </property>
  <property fmtid="{D5CDD505-2E9C-101B-9397-08002B2CF9AE}" pid="9" name="Category">
    <vt:lpwstr/>
  </property>
</Properties>
</file>