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FAF82" w14:textId="77777777" w:rsidR="00CB639D" w:rsidRPr="00F93D42" w:rsidRDefault="007A128F" w:rsidP="00E50657">
      <w:pPr>
        <w:jc w:val="center"/>
        <w:rPr>
          <w:rFonts w:ascii="Arial" w:hAnsi="Arial" w:cs="Arial"/>
          <w:sz w:val="20"/>
          <w:szCs w:val="20"/>
        </w:rPr>
      </w:pPr>
    </w:p>
    <w:p w14:paraId="3A771B0B" w14:textId="4B1C5FF9" w:rsidR="00E50657" w:rsidRPr="00F93D42" w:rsidRDefault="00E50657" w:rsidP="00E50657">
      <w:pPr>
        <w:jc w:val="center"/>
        <w:rPr>
          <w:rFonts w:ascii="Arial" w:hAnsi="Arial" w:cs="Arial"/>
          <w:sz w:val="20"/>
          <w:szCs w:val="20"/>
        </w:rPr>
      </w:pPr>
      <w:r w:rsidRPr="00F93D42">
        <w:rPr>
          <w:rFonts w:ascii="Arial" w:hAnsi="Arial" w:cs="Arial"/>
          <w:b/>
          <w:sz w:val="20"/>
          <w:szCs w:val="20"/>
        </w:rPr>
        <w:t>Privacy</w:t>
      </w:r>
      <w:r w:rsidR="00CE2E19">
        <w:rPr>
          <w:rFonts w:ascii="Arial" w:hAnsi="Arial" w:cs="Arial"/>
          <w:b/>
          <w:sz w:val="20"/>
          <w:szCs w:val="20"/>
        </w:rPr>
        <w:t xml:space="preserve"> Statement</w:t>
      </w:r>
      <w:r w:rsidRPr="00F93D42">
        <w:rPr>
          <w:rFonts w:ascii="Arial" w:hAnsi="Arial" w:cs="Arial"/>
          <w:b/>
          <w:sz w:val="20"/>
          <w:szCs w:val="20"/>
        </w:rPr>
        <w:t xml:space="preserve"> </w:t>
      </w:r>
    </w:p>
    <w:p w14:paraId="10369F4D" w14:textId="77777777" w:rsidR="00F73091" w:rsidRDefault="0055119B" w:rsidP="0055119B">
      <w:pPr>
        <w:rPr>
          <w:rFonts w:ascii="Arial" w:hAnsi="Arial" w:cs="Arial"/>
          <w:b/>
          <w:sz w:val="20"/>
          <w:szCs w:val="20"/>
        </w:rPr>
      </w:pPr>
      <w:r w:rsidRPr="00F93D42">
        <w:rPr>
          <w:rFonts w:ascii="Arial" w:hAnsi="Arial" w:cs="Arial"/>
          <w:b/>
          <w:sz w:val="20"/>
          <w:szCs w:val="20"/>
        </w:rPr>
        <w:t xml:space="preserve"> </w:t>
      </w:r>
      <w:r w:rsidR="00C53AC6" w:rsidRPr="00F93D42">
        <w:rPr>
          <w:rFonts w:ascii="Arial" w:hAnsi="Arial" w:cs="Arial"/>
          <w:b/>
          <w:sz w:val="20"/>
          <w:szCs w:val="20"/>
        </w:rPr>
        <w:t>Introduction</w:t>
      </w:r>
    </w:p>
    <w:p w14:paraId="0E7C9EEC" w14:textId="68A515E0" w:rsidR="00C53AC6" w:rsidRPr="00F73091" w:rsidRDefault="00451E7A" w:rsidP="0055119B">
      <w:pPr>
        <w:rPr>
          <w:rFonts w:ascii="Arial" w:hAnsi="Arial" w:cs="Arial"/>
          <w:b/>
          <w:sz w:val="20"/>
          <w:szCs w:val="20"/>
        </w:rPr>
      </w:pPr>
      <w:r w:rsidRPr="00F93D42">
        <w:rPr>
          <w:rFonts w:ascii="Arial" w:hAnsi="Arial" w:cs="Arial"/>
          <w:sz w:val="20"/>
          <w:szCs w:val="20"/>
        </w:rPr>
        <w:t>The O</w:t>
      </w:r>
      <w:r w:rsidR="009336E6">
        <w:rPr>
          <w:rFonts w:ascii="Arial" w:hAnsi="Arial" w:cs="Arial"/>
          <w:sz w:val="20"/>
          <w:szCs w:val="20"/>
        </w:rPr>
        <w:t>il and Gas Authority (</w:t>
      </w:r>
      <w:r w:rsidR="00D373C4" w:rsidRPr="00D373C4">
        <w:rPr>
          <w:rFonts w:ascii="Arial" w:hAnsi="Arial" w:cs="Arial"/>
          <w:b/>
          <w:sz w:val="20"/>
          <w:szCs w:val="20"/>
        </w:rPr>
        <w:t>‘</w:t>
      </w:r>
      <w:r w:rsidR="009336E6" w:rsidRPr="00D373C4">
        <w:rPr>
          <w:rFonts w:ascii="Arial" w:hAnsi="Arial" w:cs="Arial"/>
          <w:b/>
          <w:sz w:val="20"/>
          <w:szCs w:val="20"/>
        </w:rPr>
        <w:t>O</w:t>
      </w:r>
      <w:r w:rsidRPr="00D373C4">
        <w:rPr>
          <w:rFonts w:ascii="Arial" w:hAnsi="Arial" w:cs="Arial"/>
          <w:b/>
          <w:sz w:val="20"/>
          <w:szCs w:val="20"/>
        </w:rPr>
        <w:t>GA</w:t>
      </w:r>
      <w:r w:rsidR="00D373C4">
        <w:rPr>
          <w:rFonts w:ascii="Arial" w:hAnsi="Arial" w:cs="Arial"/>
          <w:sz w:val="20"/>
          <w:szCs w:val="20"/>
        </w:rPr>
        <w:t>’</w:t>
      </w:r>
      <w:r w:rsidR="009336E6">
        <w:rPr>
          <w:rFonts w:ascii="Arial" w:hAnsi="Arial" w:cs="Arial"/>
          <w:sz w:val="20"/>
          <w:szCs w:val="20"/>
        </w:rPr>
        <w:t>)</w:t>
      </w:r>
      <w:r w:rsidRPr="00F93D42">
        <w:rPr>
          <w:rFonts w:ascii="Arial" w:hAnsi="Arial" w:cs="Arial"/>
          <w:sz w:val="20"/>
          <w:szCs w:val="20"/>
        </w:rPr>
        <w:t xml:space="preserve"> respects your privacy and is committed to prote</w:t>
      </w:r>
      <w:r w:rsidR="00E92B22" w:rsidRPr="00F93D42">
        <w:rPr>
          <w:rFonts w:ascii="Arial" w:hAnsi="Arial" w:cs="Arial"/>
          <w:sz w:val="20"/>
          <w:szCs w:val="20"/>
        </w:rPr>
        <w:t xml:space="preserve">cting your </w:t>
      </w:r>
      <w:r w:rsidR="00362B3E">
        <w:rPr>
          <w:rFonts w:ascii="Arial" w:hAnsi="Arial" w:cs="Arial"/>
          <w:sz w:val="20"/>
          <w:szCs w:val="20"/>
        </w:rPr>
        <w:t>personal information</w:t>
      </w:r>
      <w:r w:rsidR="00E92B22" w:rsidRPr="00F93D42">
        <w:rPr>
          <w:rFonts w:ascii="Arial" w:hAnsi="Arial" w:cs="Arial"/>
          <w:sz w:val="20"/>
          <w:szCs w:val="20"/>
        </w:rPr>
        <w:t>. Th</w:t>
      </w:r>
      <w:r w:rsidR="009336E6">
        <w:rPr>
          <w:rFonts w:ascii="Arial" w:hAnsi="Arial" w:cs="Arial"/>
          <w:sz w:val="20"/>
          <w:szCs w:val="20"/>
        </w:rPr>
        <w:t>is Privacy</w:t>
      </w:r>
      <w:r w:rsidR="00E92B22" w:rsidRPr="00F93D42">
        <w:rPr>
          <w:rFonts w:ascii="Arial" w:hAnsi="Arial" w:cs="Arial"/>
          <w:sz w:val="20"/>
          <w:szCs w:val="20"/>
        </w:rPr>
        <w:t xml:space="preserve"> </w:t>
      </w:r>
      <w:r w:rsidR="009325A8">
        <w:rPr>
          <w:rFonts w:ascii="Arial" w:hAnsi="Arial" w:cs="Arial"/>
          <w:sz w:val="20"/>
          <w:szCs w:val="20"/>
        </w:rPr>
        <w:t>Statement</w:t>
      </w:r>
      <w:r w:rsidR="00D373C4">
        <w:rPr>
          <w:rFonts w:ascii="Arial" w:hAnsi="Arial" w:cs="Arial"/>
          <w:sz w:val="20"/>
          <w:szCs w:val="20"/>
        </w:rPr>
        <w:t xml:space="preserve"> (</w:t>
      </w:r>
      <w:r w:rsidR="00D373C4" w:rsidRPr="00D373C4">
        <w:rPr>
          <w:rFonts w:ascii="Arial" w:hAnsi="Arial" w:cs="Arial"/>
          <w:b/>
          <w:sz w:val="20"/>
          <w:szCs w:val="20"/>
        </w:rPr>
        <w:t>‘</w:t>
      </w:r>
      <w:r w:rsidR="009336E6" w:rsidRPr="00D373C4">
        <w:rPr>
          <w:rFonts w:ascii="Arial" w:hAnsi="Arial" w:cs="Arial"/>
          <w:b/>
          <w:sz w:val="20"/>
          <w:szCs w:val="20"/>
        </w:rPr>
        <w:t xml:space="preserve">the </w:t>
      </w:r>
      <w:r w:rsidR="009325A8">
        <w:rPr>
          <w:rFonts w:ascii="Arial" w:hAnsi="Arial" w:cs="Arial"/>
          <w:b/>
          <w:sz w:val="20"/>
          <w:szCs w:val="20"/>
        </w:rPr>
        <w:t>Statement</w:t>
      </w:r>
      <w:r w:rsidR="00D373C4">
        <w:rPr>
          <w:rFonts w:ascii="Arial" w:hAnsi="Arial" w:cs="Arial"/>
          <w:sz w:val="20"/>
          <w:szCs w:val="20"/>
        </w:rPr>
        <w:t>’</w:t>
      </w:r>
      <w:r w:rsidR="009336E6">
        <w:rPr>
          <w:rFonts w:ascii="Arial" w:hAnsi="Arial" w:cs="Arial"/>
          <w:sz w:val="20"/>
          <w:szCs w:val="20"/>
        </w:rPr>
        <w:t>)</w:t>
      </w:r>
      <w:r w:rsidRPr="00F93D42">
        <w:rPr>
          <w:rFonts w:ascii="Arial" w:hAnsi="Arial" w:cs="Arial"/>
          <w:sz w:val="20"/>
          <w:szCs w:val="20"/>
        </w:rPr>
        <w:t xml:space="preserve"> will tell you how we look after your </w:t>
      </w:r>
      <w:r w:rsidR="00362B3E">
        <w:rPr>
          <w:rFonts w:ascii="Arial" w:hAnsi="Arial" w:cs="Arial"/>
          <w:sz w:val="20"/>
          <w:szCs w:val="20"/>
        </w:rPr>
        <w:t>personal information</w:t>
      </w:r>
      <w:r w:rsidRPr="00F93D42">
        <w:rPr>
          <w:rFonts w:ascii="Arial" w:hAnsi="Arial" w:cs="Arial"/>
          <w:sz w:val="20"/>
          <w:szCs w:val="20"/>
        </w:rPr>
        <w:t xml:space="preserve"> and your rights in relation to your </w:t>
      </w:r>
      <w:r w:rsidR="00362B3E">
        <w:rPr>
          <w:rFonts w:ascii="Arial" w:hAnsi="Arial" w:cs="Arial"/>
          <w:sz w:val="20"/>
          <w:szCs w:val="20"/>
        </w:rPr>
        <w:t>personal information</w:t>
      </w:r>
      <w:r w:rsidRPr="00F93D42">
        <w:rPr>
          <w:rFonts w:ascii="Arial" w:hAnsi="Arial" w:cs="Arial"/>
          <w:sz w:val="20"/>
          <w:szCs w:val="20"/>
        </w:rPr>
        <w:t xml:space="preserve"> and how the law protects you.</w:t>
      </w:r>
    </w:p>
    <w:p w14:paraId="5DE97C9A" w14:textId="001CBE20" w:rsidR="00E92B22" w:rsidRPr="00F93D42" w:rsidRDefault="00E92B22" w:rsidP="0055119B">
      <w:pPr>
        <w:rPr>
          <w:rFonts w:ascii="Arial" w:hAnsi="Arial" w:cs="Arial"/>
          <w:sz w:val="20"/>
          <w:szCs w:val="20"/>
        </w:rPr>
      </w:pPr>
      <w:r w:rsidRPr="00F93D42">
        <w:rPr>
          <w:rFonts w:ascii="Arial" w:hAnsi="Arial" w:cs="Arial"/>
          <w:sz w:val="20"/>
          <w:szCs w:val="20"/>
        </w:rPr>
        <w:t xml:space="preserve">When </w:t>
      </w:r>
      <w:r w:rsidR="00180580">
        <w:rPr>
          <w:rFonts w:ascii="Arial" w:hAnsi="Arial" w:cs="Arial"/>
          <w:sz w:val="20"/>
          <w:szCs w:val="20"/>
        </w:rPr>
        <w:t>we</w:t>
      </w:r>
      <w:r w:rsidRPr="00F93D42">
        <w:rPr>
          <w:rFonts w:ascii="Arial" w:hAnsi="Arial" w:cs="Arial"/>
          <w:sz w:val="20"/>
          <w:szCs w:val="20"/>
        </w:rPr>
        <w:t xml:space="preserve"> talk about </w:t>
      </w:r>
      <w:r w:rsidR="00362B3E">
        <w:rPr>
          <w:rFonts w:ascii="Arial" w:hAnsi="Arial" w:cs="Arial"/>
          <w:sz w:val="20"/>
          <w:szCs w:val="20"/>
        </w:rPr>
        <w:t>personal information</w:t>
      </w:r>
      <w:r w:rsidRPr="00F93D42">
        <w:rPr>
          <w:rFonts w:ascii="Arial" w:hAnsi="Arial" w:cs="Arial"/>
          <w:sz w:val="20"/>
          <w:szCs w:val="20"/>
        </w:rPr>
        <w:t xml:space="preserve"> in this </w:t>
      </w:r>
      <w:r w:rsidR="009325A8">
        <w:rPr>
          <w:rFonts w:ascii="Arial" w:hAnsi="Arial" w:cs="Arial"/>
          <w:sz w:val="20"/>
          <w:szCs w:val="20"/>
        </w:rPr>
        <w:t>Statement</w:t>
      </w:r>
      <w:r w:rsidRPr="00F93D42">
        <w:rPr>
          <w:rFonts w:ascii="Arial" w:hAnsi="Arial" w:cs="Arial"/>
          <w:sz w:val="20"/>
          <w:szCs w:val="20"/>
        </w:rPr>
        <w:t>, we mean any data which identif</w:t>
      </w:r>
      <w:r w:rsidR="00BF3532">
        <w:rPr>
          <w:rFonts w:ascii="Arial" w:hAnsi="Arial" w:cs="Arial"/>
          <w:sz w:val="20"/>
          <w:szCs w:val="20"/>
        </w:rPr>
        <w:t>ies</w:t>
      </w:r>
      <w:r w:rsidRPr="00F93D42">
        <w:rPr>
          <w:rFonts w:ascii="Arial" w:hAnsi="Arial" w:cs="Arial"/>
          <w:sz w:val="20"/>
          <w:szCs w:val="20"/>
        </w:rPr>
        <w:t xml:space="preserve"> you or which could be used to identify you such as your name or contact details. Your </w:t>
      </w:r>
      <w:r w:rsidR="00362B3E">
        <w:rPr>
          <w:rFonts w:ascii="Arial" w:hAnsi="Arial" w:cs="Arial"/>
          <w:sz w:val="20"/>
          <w:szCs w:val="20"/>
        </w:rPr>
        <w:t>personal information</w:t>
      </w:r>
      <w:r w:rsidRPr="00F93D42">
        <w:rPr>
          <w:rFonts w:ascii="Arial" w:hAnsi="Arial" w:cs="Arial"/>
          <w:sz w:val="20"/>
          <w:szCs w:val="20"/>
        </w:rPr>
        <w:t xml:space="preserve"> may also include information about how you use our website or the </w:t>
      </w:r>
      <w:r w:rsidR="00180580">
        <w:rPr>
          <w:rFonts w:ascii="Arial" w:hAnsi="Arial" w:cs="Arial"/>
          <w:sz w:val="20"/>
          <w:szCs w:val="20"/>
        </w:rPr>
        <w:t>E</w:t>
      </w:r>
      <w:r w:rsidRPr="00F93D42">
        <w:rPr>
          <w:rFonts w:ascii="Arial" w:hAnsi="Arial" w:cs="Arial"/>
          <w:sz w:val="20"/>
          <w:szCs w:val="20"/>
        </w:rPr>
        <w:t xml:space="preserve">nergy </w:t>
      </w:r>
      <w:r w:rsidR="00180580">
        <w:rPr>
          <w:rFonts w:ascii="Arial" w:hAnsi="Arial" w:cs="Arial"/>
          <w:sz w:val="20"/>
          <w:szCs w:val="20"/>
        </w:rPr>
        <w:t>P</w:t>
      </w:r>
      <w:r w:rsidRPr="00F93D42">
        <w:rPr>
          <w:rFonts w:ascii="Arial" w:hAnsi="Arial" w:cs="Arial"/>
          <w:sz w:val="20"/>
          <w:szCs w:val="20"/>
        </w:rPr>
        <w:t>ortal</w:t>
      </w:r>
      <w:r w:rsidR="00387747">
        <w:rPr>
          <w:rFonts w:ascii="Arial" w:hAnsi="Arial" w:cs="Arial"/>
          <w:sz w:val="20"/>
          <w:szCs w:val="20"/>
        </w:rPr>
        <w:t>.</w:t>
      </w:r>
    </w:p>
    <w:p w14:paraId="723DCC66" w14:textId="77777777" w:rsidR="00DA138A" w:rsidRPr="00F93D42" w:rsidRDefault="00DA138A" w:rsidP="0055119B">
      <w:pPr>
        <w:rPr>
          <w:rFonts w:ascii="Arial" w:hAnsi="Arial" w:cs="Arial"/>
          <w:b/>
          <w:sz w:val="20"/>
          <w:szCs w:val="20"/>
        </w:rPr>
      </w:pPr>
      <w:r w:rsidRPr="00F93D42">
        <w:rPr>
          <w:rFonts w:ascii="Arial" w:hAnsi="Arial" w:cs="Arial"/>
          <w:b/>
          <w:sz w:val="20"/>
          <w:szCs w:val="20"/>
        </w:rPr>
        <w:t>Index</w:t>
      </w:r>
    </w:p>
    <w:p w14:paraId="47D74E41" w14:textId="77777777" w:rsidR="00DA138A" w:rsidRPr="00F93D42" w:rsidRDefault="00DA138A" w:rsidP="00DA138A">
      <w:pPr>
        <w:pStyle w:val="ListParagraph"/>
        <w:numPr>
          <w:ilvl w:val="0"/>
          <w:numId w:val="2"/>
        </w:numPr>
        <w:rPr>
          <w:rFonts w:ascii="Arial" w:hAnsi="Arial" w:cs="Arial"/>
          <w:sz w:val="20"/>
          <w:szCs w:val="20"/>
        </w:rPr>
      </w:pPr>
      <w:r w:rsidRPr="00F93D42">
        <w:rPr>
          <w:rFonts w:ascii="Arial" w:hAnsi="Arial" w:cs="Arial"/>
          <w:sz w:val="20"/>
          <w:szCs w:val="20"/>
        </w:rPr>
        <w:t>Important information and who we are</w:t>
      </w:r>
    </w:p>
    <w:p w14:paraId="29E1EE5A" w14:textId="4728A39B" w:rsidR="00DA138A" w:rsidRPr="00F93D42" w:rsidRDefault="00DA138A" w:rsidP="00DA138A">
      <w:pPr>
        <w:pStyle w:val="ListParagraph"/>
        <w:numPr>
          <w:ilvl w:val="0"/>
          <w:numId w:val="2"/>
        </w:numPr>
        <w:rPr>
          <w:rFonts w:ascii="Arial" w:hAnsi="Arial" w:cs="Arial"/>
          <w:sz w:val="20"/>
          <w:szCs w:val="20"/>
        </w:rPr>
      </w:pPr>
      <w:r w:rsidRPr="00F93D42">
        <w:rPr>
          <w:rFonts w:ascii="Arial" w:hAnsi="Arial" w:cs="Arial"/>
          <w:sz w:val="20"/>
          <w:szCs w:val="20"/>
        </w:rPr>
        <w:t>The</w:t>
      </w:r>
      <w:r w:rsidR="00D373C4">
        <w:rPr>
          <w:rFonts w:ascii="Arial" w:hAnsi="Arial" w:cs="Arial"/>
          <w:sz w:val="20"/>
          <w:szCs w:val="20"/>
        </w:rPr>
        <w:t xml:space="preserve"> personal information</w:t>
      </w:r>
      <w:r w:rsidRPr="00F93D42">
        <w:rPr>
          <w:rFonts w:ascii="Arial" w:hAnsi="Arial" w:cs="Arial"/>
          <w:sz w:val="20"/>
          <w:szCs w:val="20"/>
        </w:rPr>
        <w:t xml:space="preserve"> we collect about you</w:t>
      </w:r>
    </w:p>
    <w:p w14:paraId="5B81CB42" w14:textId="3E4DE6DB" w:rsidR="00DA138A" w:rsidRPr="00F93D42" w:rsidRDefault="00DA138A" w:rsidP="00DA138A">
      <w:pPr>
        <w:pStyle w:val="ListParagraph"/>
        <w:numPr>
          <w:ilvl w:val="0"/>
          <w:numId w:val="2"/>
        </w:numPr>
        <w:rPr>
          <w:rFonts w:ascii="Arial" w:hAnsi="Arial" w:cs="Arial"/>
          <w:sz w:val="20"/>
          <w:szCs w:val="20"/>
        </w:rPr>
      </w:pPr>
      <w:r w:rsidRPr="00F93D42">
        <w:rPr>
          <w:rFonts w:ascii="Arial" w:hAnsi="Arial" w:cs="Arial"/>
          <w:sz w:val="20"/>
          <w:szCs w:val="20"/>
        </w:rPr>
        <w:t xml:space="preserve">How your </w:t>
      </w:r>
      <w:r w:rsidR="00362B3E">
        <w:rPr>
          <w:rFonts w:ascii="Arial" w:hAnsi="Arial" w:cs="Arial"/>
          <w:sz w:val="20"/>
          <w:szCs w:val="20"/>
        </w:rPr>
        <w:t>personal information</w:t>
      </w:r>
      <w:r w:rsidRPr="00F93D42">
        <w:rPr>
          <w:rFonts w:ascii="Arial" w:hAnsi="Arial" w:cs="Arial"/>
          <w:sz w:val="20"/>
          <w:szCs w:val="20"/>
        </w:rPr>
        <w:t xml:space="preserve"> is collected</w:t>
      </w:r>
    </w:p>
    <w:p w14:paraId="1D5F97A4" w14:textId="4D9E2624" w:rsidR="00DA138A" w:rsidRDefault="00DA138A" w:rsidP="00DA138A">
      <w:pPr>
        <w:pStyle w:val="ListParagraph"/>
        <w:numPr>
          <w:ilvl w:val="0"/>
          <w:numId w:val="2"/>
        </w:numPr>
        <w:rPr>
          <w:rFonts w:ascii="Arial" w:hAnsi="Arial" w:cs="Arial"/>
          <w:sz w:val="20"/>
          <w:szCs w:val="20"/>
        </w:rPr>
      </w:pPr>
      <w:r w:rsidRPr="00F93D42">
        <w:rPr>
          <w:rFonts w:ascii="Arial" w:hAnsi="Arial" w:cs="Arial"/>
          <w:sz w:val="20"/>
          <w:szCs w:val="20"/>
        </w:rPr>
        <w:t xml:space="preserve">How we use your </w:t>
      </w:r>
      <w:r w:rsidR="00362B3E">
        <w:rPr>
          <w:rFonts w:ascii="Arial" w:hAnsi="Arial" w:cs="Arial"/>
          <w:sz w:val="20"/>
          <w:szCs w:val="20"/>
        </w:rPr>
        <w:t>personal information</w:t>
      </w:r>
    </w:p>
    <w:p w14:paraId="63027642" w14:textId="7F300222" w:rsidR="009336E6" w:rsidRPr="00F93D42" w:rsidRDefault="009336E6" w:rsidP="00DA138A">
      <w:pPr>
        <w:pStyle w:val="ListParagraph"/>
        <w:numPr>
          <w:ilvl w:val="0"/>
          <w:numId w:val="2"/>
        </w:numPr>
        <w:rPr>
          <w:rFonts w:ascii="Arial" w:hAnsi="Arial" w:cs="Arial"/>
          <w:sz w:val="20"/>
          <w:szCs w:val="20"/>
        </w:rPr>
      </w:pPr>
      <w:r>
        <w:rPr>
          <w:rFonts w:ascii="Arial" w:hAnsi="Arial" w:cs="Arial"/>
          <w:sz w:val="20"/>
          <w:szCs w:val="20"/>
        </w:rPr>
        <w:t>Data Retention</w:t>
      </w:r>
      <w:bookmarkStart w:id="0" w:name="_GoBack"/>
      <w:bookmarkEnd w:id="0"/>
    </w:p>
    <w:p w14:paraId="505AEED4" w14:textId="472A10F7" w:rsidR="00DA138A" w:rsidRPr="009336E6" w:rsidRDefault="00DA138A" w:rsidP="009336E6">
      <w:pPr>
        <w:pStyle w:val="ListParagraph"/>
        <w:numPr>
          <w:ilvl w:val="0"/>
          <w:numId w:val="2"/>
        </w:numPr>
        <w:rPr>
          <w:rFonts w:ascii="Arial" w:hAnsi="Arial" w:cs="Arial"/>
          <w:sz w:val="20"/>
          <w:szCs w:val="20"/>
        </w:rPr>
      </w:pPr>
      <w:r w:rsidRPr="00F93D42">
        <w:rPr>
          <w:rFonts w:ascii="Arial" w:hAnsi="Arial" w:cs="Arial"/>
          <w:sz w:val="20"/>
          <w:szCs w:val="20"/>
        </w:rPr>
        <w:t xml:space="preserve">Disclosures of your </w:t>
      </w:r>
      <w:r w:rsidR="00362B3E">
        <w:rPr>
          <w:rFonts w:ascii="Arial" w:hAnsi="Arial" w:cs="Arial"/>
          <w:sz w:val="20"/>
          <w:szCs w:val="20"/>
        </w:rPr>
        <w:t>personal information</w:t>
      </w:r>
    </w:p>
    <w:p w14:paraId="66115A4C" w14:textId="73B4239C" w:rsidR="00DA138A" w:rsidRDefault="00DA138A" w:rsidP="009336E6">
      <w:pPr>
        <w:pStyle w:val="ListParagraph"/>
        <w:numPr>
          <w:ilvl w:val="0"/>
          <w:numId w:val="2"/>
        </w:numPr>
        <w:rPr>
          <w:rFonts w:ascii="Arial" w:hAnsi="Arial" w:cs="Arial"/>
          <w:sz w:val="20"/>
          <w:szCs w:val="20"/>
        </w:rPr>
      </w:pPr>
      <w:r w:rsidRPr="00F93D42">
        <w:rPr>
          <w:rFonts w:ascii="Arial" w:hAnsi="Arial" w:cs="Arial"/>
          <w:sz w:val="20"/>
          <w:szCs w:val="20"/>
        </w:rPr>
        <w:t>Data Security</w:t>
      </w:r>
    </w:p>
    <w:p w14:paraId="60C701FE" w14:textId="635338DA" w:rsidR="009336E6" w:rsidRPr="009336E6" w:rsidRDefault="009336E6" w:rsidP="009336E6">
      <w:pPr>
        <w:pStyle w:val="ListParagraph"/>
        <w:numPr>
          <w:ilvl w:val="0"/>
          <w:numId w:val="2"/>
        </w:numPr>
        <w:rPr>
          <w:rFonts w:ascii="Arial" w:hAnsi="Arial" w:cs="Arial"/>
          <w:sz w:val="20"/>
          <w:szCs w:val="20"/>
        </w:rPr>
      </w:pPr>
      <w:r>
        <w:rPr>
          <w:rFonts w:ascii="Arial" w:hAnsi="Arial" w:cs="Arial"/>
          <w:sz w:val="20"/>
          <w:szCs w:val="20"/>
        </w:rPr>
        <w:t>International Transfers</w:t>
      </w:r>
    </w:p>
    <w:p w14:paraId="42C1F8E4" w14:textId="77777777" w:rsidR="00DA138A" w:rsidRPr="00F93D42" w:rsidRDefault="00DA138A" w:rsidP="00DA138A">
      <w:pPr>
        <w:pStyle w:val="ListParagraph"/>
        <w:numPr>
          <w:ilvl w:val="0"/>
          <w:numId w:val="2"/>
        </w:numPr>
        <w:rPr>
          <w:rFonts w:ascii="Arial" w:hAnsi="Arial" w:cs="Arial"/>
          <w:sz w:val="20"/>
          <w:szCs w:val="20"/>
        </w:rPr>
      </w:pPr>
      <w:r w:rsidRPr="00F93D42">
        <w:rPr>
          <w:rFonts w:ascii="Arial" w:hAnsi="Arial" w:cs="Arial"/>
          <w:sz w:val="20"/>
          <w:szCs w:val="20"/>
        </w:rPr>
        <w:t>Your Rights</w:t>
      </w:r>
    </w:p>
    <w:p w14:paraId="26761028" w14:textId="77777777" w:rsidR="00DA138A" w:rsidRPr="00F93D42" w:rsidRDefault="00DA138A" w:rsidP="00DA138A">
      <w:pPr>
        <w:pStyle w:val="ListParagraph"/>
        <w:numPr>
          <w:ilvl w:val="0"/>
          <w:numId w:val="2"/>
        </w:numPr>
        <w:rPr>
          <w:rFonts w:ascii="Arial" w:hAnsi="Arial" w:cs="Arial"/>
          <w:sz w:val="20"/>
          <w:szCs w:val="20"/>
        </w:rPr>
      </w:pPr>
      <w:r w:rsidRPr="00F93D42">
        <w:rPr>
          <w:rFonts w:ascii="Arial" w:hAnsi="Arial" w:cs="Arial"/>
          <w:sz w:val="20"/>
          <w:szCs w:val="20"/>
        </w:rPr>
        <w:t>Complaints</w:t>
      </w:r>
    </w:p>
    <w:p w14:paraId="1A569365" w14:textId="77777777" w:rsidR="00DA138A" w:rsidRPr="00F93D42" w:rsidRDefault="00DA138A" w:rsidP="00DA138A">
      <w:pPr>
        <w:rPr>
          <w:rFonts w:ascii="Arial" w:hAnsi="Arial" w:cs="Arial"/>
          <w:sz w:val="20"/>
          <w:szCs w:val="20"/>
        </w:rPr>
      </w:pPr>
    </w:p>
    <w:p w14:paraId="06613A66" w14:textId="77777777" w:rsidR="00DA138A" w:rsidRPr="00F93D42" w:rsidRDefault="00DA138A" w:rsidP="00DA138A">
      <w:pPr>
        <w:pStyle w:val="ListParagraph"/>
        <w:numPr>
          <w:ilvl w:val="0"/>
          <w:numId w:val="3"/>
        </w:numPr>
        <w:rPr>
          <w:rFonts w:ascii="Arial" w:hAnsi="Arial" w:cs="Arial"/>
          <w:b/>
          <w:sz w:val="20"/>
          <w:szCs w:val="20"/>
        </w:rPr>
      </w:pPr>
      <w:r w:rsidRPr="00F93D42">
        <w:rPr>
          <w:rFonts w:ascii="Arial" w:hAnsi="Arial" w:cs="Arial"/>
          <w:b/>
          <w:sz w:val="20"/>
          <w:szCs w:val="20"/>
        </w:rPr>
        <w:t xml:space="preserve">Important </w:t>
      </w:r>
      <w:r w:rsidR="00F02D5D">
        <w:rPr>
          <w:rFonts w:ascii="Arial" w:hAnsi="Arial" w:cs="Arial"/>
          <w:b/>
          <w:sz w:val="20"/>
          <w:szCs w:val="20"/>
        </w:rPr>
        <w:t>information and w</w:t>
      </w:r>
      <w:r w:rsidRPr="00F93D42">
        <w:rPr>
          <w:rFonts w:ascii="Arial" w:hAnsi="Arial" w:cs="Arial"/>
          <w:b/>
          <w:sz w:val="20"/>
          <w:szCs w:val="20"/>
        </w:rPr>
        <w:t xml:space="preserve">ho </w:t>
      </w:r>
      <w:r w:rsidR="00F02D5D">
        <w:rPr>
          <w:rFonts w:ascii="Arial" w:hAnsi="Arial" w:cs="Arial"/>
          <w:b/>
          <w:sz w:val="20"/>
          <w:szCs w:val="20"/>
        </w:rPr>
        <w:t>w</w:t>
      </w:r>
      <w:r w:rsidRPr="00F93D42">
        <w:rPr>
          <w:rFonts w:ascii="Arial" w:hAnsi="Arial" w:cs="Arial"/>
          <w:b/>
          <w:sz w:val="20"/>
          <w:szCs w:val="20"/>
        </w:rPr>
        <w:t>e are</w:t>
      </w:r>
    </w:p>
    <w:p w14:paraId="5B0A1114" w14:textId="5485F7FA" w:rsidR="00DA138A" w:rsidRPr="00F93D42" w:rsidRDefault="00DA138A" w:rsidP="00294F06">
      <w:pPr>
        <w:pStyle w:val="ListParagraph"/>
        <w:numPr>
          <w:ilvl w:val="1"/>
          <w:numId w:val="3"/>
        </w:numPr>
        <w:rPr>
          <w:rFonts w:ascii="Arial" w:hAnsi="Arial" w:cs="Arial"/>
          <w:sz w:val="20"/>
          <w:szCs w:val="20"/>
        </w:rPr>
      </w:pPr>
      <w:r w:rsidRPr="00F93D42">
        <w:rPr>
          <w:rFonts w:ascii="Arial" w:hAnsi="Arial" w:cs="Arial"/>
          <w:sz w:val="20"/>
          <w:szCs w:val="20"/>
        </w:rPr>
        <w:t xml:space="preserve">The OGA is the data controller and responsible for your </w:t>
      </w:r>
      <w:r w:rsidR="00362B3E">
        <w:rPr>
          <w:rFonts w:ascii="Arial" w:hAnsi="Arial" w:cs="Arial"/>
          <w:sz w:val="20"/>
          <w:szCs w:val="20"/>
        </w:rPr>
        <w:t>personal information</w:t>
      </w:r>
      <w:r w:rsidRPr="00F93D42">
        <w:rPr>
          <w:rFonts w:ascii="Arial" w:hAnsi="Arial" w:cs="Arial"/>
          <w:sz w:val="20"/>
          <w:szCs w:val="20"/>
        </w:rPr>
        <w:t xml:space="preserve">. Our registered address is 21 Bloomsbury </w:t>
      </w:r>
      <w:r w:rsidR="00294F06" w:rsidRPr="00F93D42">
        <w:rPr>
          <w:rFonts w:ascii="Arial" w:hAnsi="Arial" w:cs="Arial"/>
          <w:sz w:val="20"/>
          <w:szCs w:val="20"/>
        </w:rPr>
        <w:t>Street, London, WC1B 3HF. We are registered as a company in England and Wales and our company number is 09666504.</w:t>
      </w:r>
      <w:r w:rsidR="00D16756">
        <w:rPr>
          <w:rFonts w:ascii="Arial" w:hAnsi="Arial" w:cs="Arial"/>
          <w:sz w:val="20"/>
          <w:szCs w:val="20"/>
        </w:rPr>
        <w:t xml:space="preserve"> Our Headquarters is at AB1 Building, 48 </w:t>
      </w:r>
      <w:r w:rsidR="001F3467">
        <w:rPr>
          <w:rFonts w:ascii="Arial" w:hAnsi="Arial" w:cs="Arial"/>
          <w:sz w:val="20"/>
          <w:szCs w:val="20"/>
        </w:rPr>
        <w:t>Huntly</w:t>
      </w:r>
      <w:r w:rsidR="00D16756">
        <w:rPr>
          <w:rFonts w:ascii="Arial" w:hAnsi="Arial" w:cs="Arial"/>
          <w:sz w:val="20"/>
          <w:szCs w:val="20"/>
        </w:rPr>
        <w:t xml:space="preserve"> Street, Aberdeen, AB10 1SH. </w:t>
      </w:r>
    </w:p>
    <w:p w14:paraId="2C3E04AF" w14:textId="77777777" w:rsidR="00294F06" w:rsidRPr="00F93D42" w:rsidRDefault="00294F06" w:rsidP="00294F06">
      <w:pPr>
        <w:pStyle w:val="ListParagraph"/>
        <w:ind w:left="1080"/>
        <w:rPr>
          <w:rFonts w:ascii="Arial" w:hAnsi="Arial" w:cs="Arial"/>
          <w:sz w:val="20"/>
          <w:szCs w:val="20"/>
        </w:rPr>
      </w:pPr>
    </w:p>
    <w:p w14:paraId="62466DF0" w14:textId="01D44433" w:rsidR="00294F06" w:rsidRPr="00F93D42" w:rsidRDefault="00294F06" w:rsidP="00294F06">
      <w:pPr>
        <w:pStyle w:val="ListParagraph"/>
        <w:numPr>
          <w:ilvl w:val="1"/>
          <w:numId w:val="3"/>
        </w:numPr>
        <w:rPr>
          <w:rFonts w:ascii="Arial" w:hAnsi="Arial" w:cs="Arial"/>
          <w:sz w:val="20"/>
          <w:szCs w:val="20"/>
        </w:rPr>
      </w:pPr>
      <w:r w:rsidRPr="00F93D42">
        <w:rPr>
          <w:rFonts w:ascii="Arial" w:hAnsi="Arial" w:cs="Arial"/>
          <w:sz w:val="20"/>
          <w:szCs w:val="20"/>
        </w:rPr>
        <w:t>We have appointed a Data Protection Officer (</w:t>
      </w:r>
      <w:r w:rsidR="00180580" w:rsidRPr="00180580">
        <w:rPr>
          <w:rFonts w:ascii="Arial" w:hAnsi="Arial" w:cs="Arial"/>
          <w:b/>
          <w:sz w:val="20"/>
          <w:szCs w:val="20"/>
        </w:rPr>
        <w:t>‘</w:t>
      </w:r>
      <w:r w:rsidRPr="00180580">
        <w:rPr>
          <w:rFonts w:ascii="Arial" w:hAnsi="Arial" w:cs="Arial"/>
          <w:b/>
          <w:sz w:val="20"/>
          <w:szCs w:val="20"/>
        </w:rPr>
        <w:t>DPO</w:t>
      </w:r>
      <w:r w:rsidR="00180580" w:rsidRPr="00180580">
        <w:rPr>
          <w:rFonts w:ascii="Arial" w:hAnsi="Arial" w:cs="Arial"/>
          <w:b/>
          <w:sz w:val="20"/>
          <w:szCs w:val="20"/>
        </w:rPr>
        <w:t>’</w:t>
      </w:r>
      <w:r w:rsidRPr="00F93D42">
        <w:rPr>
          <w:rFonts w:ascii="Arial" w:hAnsi="Arial" w:cs="Arial"/>
          <w:sz w:val="20"/>
          <w:szCs w:val="20"/>
        </w:rPr>
        <w:t>) who is responsible for overseeing our compliance with data protection laws</w:t>
      </w:r>
      <w:r w:rsidR="00BB6676">
        <w:rPr>
          <w:rFonts w:ascii="Arial" w:hAnsi="Arial" w:cs="Arial"/>
          <w:sz w:val="20"/>
          <w:szCs w:val="20"/>
        </w:rPr>
        <w:t xml:space="preserve"> and answering any questions about this </w:t>
      </w:r>
      <w:r w:rsidR="001F3467">
        <w:rPr>
          <w:rFonts w:ascii="Arial" w:hAnsi="Arial" w:cs="Arial"/>
          <w:sz w:val="20"/>
          <w:szCs w:val="20"/>
        </w:rPr>
        <w:t>Statement</w:t>
      </w:r>
      <w:r w:rsidRPr="00F93D42">
        <w:rPr>
          <w:rFonts w:ascii="Arial" w:hAnsi="Arial" w:cs="Arial"/>
          <w:sz w:val="20"/>
          <w:szCs w:val="20"/>
        </w:rPr>
        <w:t xml:space="preserve">. If you have any questions about this </w:t>
      </w:r>
      <w:r w:rsidR="001F3467">
        <w:rPr>
          <w:rFonts w:ascii="Arial" w:hAnsi="Arial" w:cs="Arial"/>
          <w:sz w:val="20"/>
          <w:szCs w:val="20"/>
        </w:rPr>
        <w:t>Statement</w:t>
      </w:r>
      <w:r w:rsidRPr="00F93D42">
        <w:rPr>
          <w:rFonts w:ascii="Arial" w:hAnsi="Arial" w:cs="Arial"/>
          <w:sz w:val="20"/>
          <w:szCs w:val="20"/>
        </w:rPr>
        <w:t xml:space="preserve"> or any requests to exercise your legal rights, please contact the DPO</w:t>
      </w:r>
      <w:r w:rsidR="00F93D42" w:rsidRPr="00F93D42">
        <w:rPr>
          <w:rFonts w:ascii="Arial" w:hAnsi="Arial" w:cs="Arial"/>
          <w:sz w:val="20"/>
          <w:szCs w:val="20"/>
        </w:rPr>
        <w:t xml:space="preserve"> using the details set out below:</w:t>
      </w:r>
    </w:p>
    <w:p w14:paraId="42F46B27" w14:textId="77777777" w:rsidR="00F93D42" w:rsidRPr="00F93D42" w:rsidRDefault="00F93D42" w:rsidP="00F93D42">
      <w:pPr>
        <w:pStyle w:val="ListParagraph"/>
        <w:rPr>
          <w:rFonts w:ascii="Arial" w:hAnsi="Arial" w:cs="Arial"/>
          <w:sz w:val="20"/>
          <w:szCs w:val="20"/>
        </w:rPr>
      </w:pPr>
    </w:p>
    <w:p w14:paraId="35BF7E47" w14:textId="77777777" w:rsidR="00F93D42" w:rsidRPr="00F93D42" w:rsidRDefault="00F93D42" w:rsidP="00F93D42">
      <w:pPr>
        <w:pStyle w:val="ListParagraph"/>
        <w:ind w:left="1080"/>
        <w:rPr>
          <w:rFonts w:ascii="Arial" w:hAnsi="Arial" w:cs="Arial"/>
          <w:sz w:val="20"/>
          <w:szCs w:val="20"/>
        </w:rPr>
      </w:pPr>
      <w:r w:rsidRPr="00F93D42">
        <w:rPr>
          <w:rFonts w:ascii="Arial" w:hAnsi="Arial" w:cs="Arial"/>
          <w:sz w:val="20"/>
          <w:szCs w:val="20"/>
        </w:rPr>
        <w:t>Data Protection Officer</w:t>
      </w:r>
    </w:p>
    <w:p w14:paraId="0E5C2BBC" w14:textId="77777777" w:rsidR="00F93D42" w:rsidRPr="00F93D42" w:rsidRDefault="00F93D42" w:rsidP="00F93D42">
      <w:pPr>
        <w:pStyle w:val="ListParagraph"/>
        <w:ind w:left="1080"/>
        <w:rPr>
          <w:rFonts w:ascii="Arial" w:hAnsi="Arial" w:cs="Arial"/>
          <w:sz w:val="20"/>
          <w:szCs w:val="20"/>
        </w:rPr>
      </w:pPr>
      <w:r w:rsidRPr="00F93D42">
        <w:rPr>
          <w:rFonts w:ascii="Arial" w:hAnsi="Arial" w:cs="Arial"/>
          <w:sz w:val="20"/>
          <w:szCs w:val="20"/>
        </w:rPr>
        <w:t>Oil and Gas Authority</w:t>
      </w:r>
    </w:p>
    <w:p w14:paraId="010678C8" w14:textId="77777777" w:rsidR="00F93D42" w:rsidRPr="00F93D42" w:rsidRDefault="00F93D42" w:rsidP="00F93D42">
      <w:pPr>
        <w:pStyle w:val="ListParagraph"/>
        <w:ind w:left="1080"/>
        <w:rPr>
          <w:rFonts w:ascii="Arial" w:hAnsi="Arial" w:cs="Arial"/>
          <w:sz w:val="20"/>
          <w:szCs w:val="20"/>
        </w:rPr>
      </w:pPr>
      <w:r w:rsidRPr="00F93D42">
        <w:rPr>
          <w:rFonts w:ascii="Arial" w:hAnsi="Arial" w:cs="Arial"/>
          <w:sz w:val="20"/>
          <w:szCs w:val="20"/>
        </w:rPr>
        <w:t>21 Bloomsbury Street</w:t>
      </w:r>
    </w:p>
    <w:p w14:paraId="70544DF2" w14:textId="77777777" w:rsidR="00F93D42" w:rsidRPr="00F93D42" w:rsidRDefault="00F93D42" w:rsidP="00F93D42">
      <w:pPr>
        <w:pStyle w:val="ListParagraph"/>
        <w:ind w:left="1080"/>
        <w:rPr>
          <w:rFonts w:ascii="Arial" w:hAnsi="Arial" w:cs="Arial"/>
          <w:sz w:val="20"/>
          <w:szCs w:val="20"/>
        </w:rPr>
      </w:pPr>
      <w:r w:rsidRPr="00F93D42">
        <w:rPr>
          <w:rFonts w:ascii="Arial" w:hAnsi="Arial" w:cs="Arial"/>
          <w:sz w:val="20"/>
          <w:szCs w:val="20"/>
        </w:rPr>
        <w:t>London</w:t>
      </w:r>
    </w:p>
    <w:p w14:paraId="6D3F2D15" w14:textId="77777777" w:rsidR="00F93D42" w:rsidRPr="00F93D42" w:rsidRDefault="00F93D42" w:rsidP="00F93D42">
      <w:pPr>
        <w:pStyle w:val="ListParagraph"/>
        <w:ind w:left="1080"/>
        <w:rPr>
          <w:rFonts w:ascii="Arial" w:hAnsi="Arial" w:cs="Arial"/>
          <w:sz w:val="20"/>
          <w:szCs w:val="20"/>
        </w:rPr>
      </w:pPr>
      <w:r w:rsidRPr="00F93D42">
        <w:rPr>
          <w:rFonts w:ascii="Arial" w:hAnsi="Arial" w:cs="Arial"/>
          <w:sz w:val="20"/>
          <w:szCs w:val="20"/>
        </w:rPr>
        <w:t>WC1B 3HF</w:t>
      </w:r>
    </w:p>
    <w:p w14:paraId="5EC9C355" w14:textId="1DA2969A" w:rsidR="00D86924" w:rsidRDefault="00F93D42" w:rsidP="00D86924">
      <w:pPr>
        <w:pStyle w:val="ListParagraph"/>
        <w:ind w:left="1080"/>
        <w:rPr>
          <w:rFonts w:ascii="Arial" w:hAnsi="Arial" w:cs="Arial"/>
          <w:sz w:val="20"/>
          <w:szCs w:val="20"/>
        </w:rPr>
      </w:pPr>
      <w:r w:rsidRPr="00F93D42">
        <w:rPr>
          <w:rFonts w:ascii="Arial" w:hAnsi="Arial" w:cs="Arial"/>
          <w:sz w:val="20"/>
          <w:szCs w:val="20"/>
        </w:rPr>
        <w:t xml:space="preserve">Tel: </w:t>
      </w:r>
      <w:r w:rsidR="00D86924" w:rsidRPr="00180580">
        <w:rPr>
          <w:rFonts w:ascii="Arial" w:hAnsi="Arial" w:cs="Arial"/>
          <w:sz w:val="20"/>
          <w:szCs w:val="20"/>
        </w:rPr>
        <w:t xml:space="preserve">0300 020 1010 or </w:t>
      </w:r>
      <w:r w:rsidR="002F0A27" w:rsidRPr="00180580">
        <w:rPr>
          <w:rFonts w:ascii="Arial" w:hAnsi="Arial" w:cs="Arial"/>
          <w:sz w:val="20"/>
          <w:szCs w:val="20"/>
        </w:rPr>
        <w:t xml:space="preserve">0300 020 </w:t>
      </w:r>
      <w:r w:rsidR="00D86924" w:rsidRPr="00180580">
        <w:rPr>
          <w:rFonts w:ascii="Arial" w:hAnsi="Arial" w:cs="Arial"/>
          <w:sz w:val="20"/>
          <w:szCs w:val="20"/>
        </w:rPr>
        <w:t>109</w:t>
      </w:r>
      <w:r w:rsidR="00D86924" w:rsidRPr="002F0A27">
        <w:rPr>
          <w:rFonts w:ascii="Arial" w:hAnsi="Arial" w:cs="Arial"/>
          <w:color w:val="616265"/>
          <w:sz w:val="20"/>
          <w:szCs w:val="20"/>
        </w:rPr>
        <w:t>0</w:t>
      </w:r>
    </w:p>
    <w:p w14:paraId="0C9543B0" w14:textId="43FAF581" w:rsidR="00D86924" w:rsidRPr="00D86924" w:rsidRDefault="002F0A27" w:rsidP="00D86924">
      <w:pPr>
        <w:pStyle w:val="ListParagraph"/>
        <w:ind w:left="1080"/>
        <w:rPr>
          <w:rFonts w:ascii="Arial" w:hAnsi="Arial" w:cs="Arial"/>
          <w:sz w:val="20"/>
          <w:szCs w:val="20"/>
        </w:rPr>
      </w:pPr>
      <w:r>
        <w:rPr>
          <w:rFonts w:ascii="Arial" w:hAnsi="Arial" w:cs="Arial"/>
          <w:sz w:val="20"/>
          <w:szCs w:val="20"/>
        </w:rPr>
        <w:t xml:space="preserve">Email: </w:t>
      </w:r>
      <w:r w:rsidR="00D86924">
        <w:rPr>
          <w:rFonts w:ascii="Arial" w:hAnsi="Arial" w:cs="Arial"/>
          <w:sz w:val="20"/>
          <w:szCs w:val="20"/>
        </w:rPr>
        <w:t>dataprotectionofficer@ogauthority.co.uk</w:t>
      </w:r>
    </w:p>
    <w:p w14:paraId="4EDDB6DB" w14:textId="77777777" w:rsidR="00BB6676" w:rsidRPr="00BB6676" w:rsidRDefault="00BB6676" w:rsidP="00BB6676">
      <w:pPr>
        <w:pStyle w:val="ListParagraph"/>
        <w:ind w:left="1080"/>
        <w:rPr>
          <w:rFonts w:ascii="Arial" w:hAnsi="Arial" w:cs="Arial"/>
          <w:sz w:val="20"/>
          <w:szCs w:val="20"/>
        </w:rPr>
      </w:pPr>
    </w:p>
    <w:p w14:paraId="2ABCCEB8" w14:textId="47490FAD" w:rsidR="0027311A" w:rsidRDefault="00BB6676" w:rsidP="0027311A">
      <w:pPr>
        <w:pStyle w:val="ListParagraph"/>
        <w:numPr>
          <w:ilvl w:val="1"/>
          <w:numId w:val="3"/>
        </w:numPr>
        <w:rPr>
          <w:rFonts w:ascii="Arial" w:hAnsi="Arial" w:cs="Arial"/>
          <w:b/>
          <w:sz w:val="20"/>
          <w:szCs w:val="20"/>
        </w:rPr>
      </w:pPr>
      <w:r w:rsidRPr="00BB6676">
        <w:rPr>
          <w:rFonts w:ascii="Arial" w:hAnsi="Arial" w:cs="Arial"/>
          <w:b/>
          <w:sz w:val="20"/>
          <w:szCs w:val="20"/>
        </w:rPr>
        <w:t xml:space="preserve">Changes to the </w:t>
      </w:r>
      <w:r w:rsidR="001F3467">
        <w:rPr>
          <w:rFonts w:ascii="Arial" w:hAnsi="Arial" w:cs="Arial"/>
          <w:b/>
          <w:sz w:val="20"/>
          <w:szCs w:val="20"/>
        </w:rPr>
        <w:t>Statement</w:t>
      </w:r>
      <w:r w:rsidR="00F02D5D">
        <w:rPr>
          <w:rFonts w:ascii="Arial" w:hAnsi="Arial" w:cs="Arial"/>
          <w:b/>
          <w:sz w:val="20"/>
          <w:szCs w:val="20"/>
        </w:rPr>
        <w:t xml:space="preserve"> and informing us of c</w:t>
      </w:r>
      <w:r w:rsidRPr="00BB6676">
        <w:rPr>
          <w:rFonts w:ascii="Arial" w:hAnsi="Arial" w:cs="Arial"/>
          <w:b/>
          <w:sz w:val="20"/>
          <w:szCs w:val="20"/>
        </w:rPr>
        <w:t>hanges</w:t>
      </w:r>
    </w:p>
    <w:p w14:paraId="2853368C" w14:textId="23B19CB5" w:rsidR="0027311A" w:rsidRDefault="00BB6676" w:rsidP="0027311A">
      <w:pPr>
        <w:pStyle w:val="ListParagraph"/>
        <w:ind w:left="1080"/>
        <w:rPr>
          <w:rFonts w:ascii="Arial" w:hAnsi="Arial" w:cs="Arial"/>
          <w:sz w:val="20"/>
          <w:szCs w:val="20"/>
        </w:rPr>
      </w:pPr>
      <w:r w:rsidRPr="0027311A">
        <w:rPr>
          <w:rFonts w:ascii="Arial" w:hAnsi="Arial" w:cs="Arial"/>
          <w:sz w:val="20"/>
          <w:szCs w:val="20"/>
        </w:rPr>
        <w:t xml:space="preserve">The </w:t>
      </w:r>
      <w:r w:rsidR="001F3467">
        <w:rPr>
          <w:rFonts w:ascii="Arial" w:hAnsi="Arial" w:cs="Arial"/>
          <w:sz w:val="20"/>
          <w:szCs w:val="20"/>
        </w:rPr>
        <w:t>Statement</w:t>
      </w:r>
      <w:r w:rsidR="00203BC0">
        <w:rPr>
          <w:rFonts w:ascii="Arial" w:hAnsi="Arial" w:cs="Arial"/>
          <w:sz w:val="20"/>
          <w:szCs w:val="20"/>
        </w:rPr>
        <w:t xml:space="preserve"> was last updated on 25 May 2018</w:t>
      </w:r>
      <w:r w:rsidR="009336E6">
        <w:rPr>
          <w:rFonts w:ascii="Arial" w:hAnsi="Arial" w:cs="Arial"/>
          <w:sz w:val="20"/>
          <w:szCs w:val="20"/>
        </w:rPr>
        <w:t>.</w:t>
      </w:r>
    </w:p>
    <w:p w14:paraId="1B605A33" w14:textId="77777777" w:rsidR="0027311A" w:rsidRDefault="0027311A" w:rsidP="0027311A">
      <w:pPr>
        <w:pStyle w:val="ListParagraph"/>
        <w:ind w:left="1080"/>
        <w:rPr>
          <w:rFonts w:ascii="Arial" w:hAnsi="Arial" w:cs="Arial"/>
          <w:sz w:val="20"/>
          <w:szCs w:val="20"/>
        </w:rPr>
      </w:pPr>
    </w:p>
    <w:p w14:paraId="016F1C3F" w14:textId="33C492F6" w:rsidR="001F3467" w:rsidRDefault="0027311A" w:rsidP="00203BC0">
      <w:pPr>
        <w:pStyle w:val="ListParagraph"/>
        <w:ind w:left="1080"/>
        <w:rPr>
          <w:rFonts w:ascii="Arial" w:hAnsi="Arial" w:cs="Arial"/>
          <w:sz w:val="20"/>
          <w:szCs w:val="20"/>
        </w:rPr>
      </w:pPr>
      <w:r>
        <w:rPr>
          <w:rFonts w:ascii="Arial" w:hAnsi="Arial" w:cs="Arial"/>
          <w:sz w:val="20"/>
          <w:szCs w:val="20"/>
        </w:rPr>
        <w:t xml:space="preserve">It is important that the </w:t>
      </w:r>
      <w:r w:rsidR="00362B3E">
        <w:rPr>
          <w:rFonts w:ascii="Arial" w:hAnsi="Arial" w:cs="Arial"/>
          <w:sz w:val="20"/>
          <w:szCs w:val="20"/>
        </w:rPr>
        <w:t>personal information</w:t>
      </w:r>
      <w:r>
        <w:rPr>
          <w:rFonts w:ascii="Arial" w:hAnsi="Arial" w:cs="Arial"/>
          <w:sz w:val="20"/>
          <w:szCs w:val="20"/>
        </w:rPr>
        <w:t xml:space="preserve"> we hold about you is accurate and up to date. Please let us know if your </w:t>
      </w:r>
      <w:r w:rsidR="00362B3E">
        <w:rPr>
          <w:rFonts w:ascii="Arial" w:hAnsi="Arial" w:cs="Arial"/>
          <w:sz w:val="20"/>
          <w:szCs w:val="20"/>
        </w:rPr>
        <w:t>personal information</w:t>
      </w:r>
      <w:r>
        <w:rPr>
          <w:rFonts w:ascii="Arial" w:hAnsi="Arial" w:cs="Arial"/>
          <w:sz w:val="20"/>
          <w:szCs w:val="20"/>
        </w:rPr>
        <w:t xml:space="preserve"> changes while we hold information about you.</w:t>
      </w:r>
    </w:p>
    <w:p w14:paraId="1746B1EC" w14:textId="09C8BEB2" w:rsidR="00203BC0" w:rsidRDefault="00203BC0" w:rsidP="00203BC0">
      <w:pPr>
        <w:pStyle w:val="ListParagraph"/>
        <w:ind w:left="1080"/>
        <w:rPr>
          <w:rFonts w:ascii="Arial" w:hAnsi="Arial" w:cs="Arial"/>
          <w:sz w:val="20"/>
          <w:szCs w:val="20"/>
        </w:rPr>
      </w:pPr>
    </w:p>
    <w:p w14:paraId="75486E27" w14:textId="612DA56A" w:rsidR="00203BC0" w:rsidRDefault="00203BC0" w:rsidP="00203BC0">
      <w:pPr>
        <w:pStyle w:val="ListParagraph"/>
        <w:ind w:left="1080"/>
        <w:rPr>
          <w:rFonts w:ascii="Arial" w:hAnsi="Arial" w:cs="Arial"/>
          <w:sz w:val="20"/>
          <w:szCs w:val="20"/>
        </w:rPr>
      </w:pPr>
    </w:p>
    <w:p w14:paraId="2F2FB9F0" w14:textId="7E66B4AD" w:rsidR="00203BC0" w:rsidRDefault="00203BC0" w:rsidP="00203BC0">
      <w:pPr>
        <w:pStyle w:val="ListParagraph"/>
        <w:ind w:left="1080"/>
        <w:rPr>
          <w:rFonts w:ascii="Arial" w:hAnsi="Arial" w:cs="Arial"/>
          <w:sz w:val="20"/>
          <w:szCs w:val="20"/>
        </w:rPr>
      </w:pPr>
    </w:p>
    <w:p w14:paraId="452E5FE3" w14:textId="77777777" w:rsidR="00203BC0" w:rsidRPr="00203BC0" w:rsidRDefault="00203BC0" w:rsidP="00203BC0">
      <w:pPr>
        <w:pStyle w:val="ListParagraph"/>
        <w:ind w:left="1080"/>
        <w:rPr>
          <w:rFonts w:ascii="Arial" w:hAnsi="Arial" w:cs="Arial"/>
          <w:sz w:val="20"/>
          <w:szCs w:val="20"/>
        </w:rPr>
      </w:pPr>
    </w:p>
    <w:p w14:paraId="1945A33D" w14:textId="77777777" w:rsidR="001F3467" w:rsidRPr="001F3467" w:rsidRDefault="001F3467" w:rsidP="001F3467">
      <w:pPr>
        <w:pStyle w:val="ListParagraph"/>
        <w:ind w:left="1080"/>
        <w:rPr>
          <w:rFonts w:ascii="Arial" w:hAnsi="Arial" w:cs="Arial"/>
          <w:sz w:val="20"/>
          <w:szCs w:val="20"/>
        </w:rPr>
      </w:pPr>
    </w:p>
    <w:p w14:paraId="38ED3938" w14:textId="506D15F4" w:rsidR="00294F06" w:rsidRPr="0042310D" w:rsidRDefault="00577FBF" w:rsidP="00577FBF">
      <w:pPr>
        <w:pStyle w:val="ListParagraph"/>
        <w:numPr>
          <w:ilvl w:val="0"/>
          <w:numId w:val="3"/>
        </w:numPr>
        <w:rPr>
          <w:rFonts w:ascii="Arial" w:hAnsi="Arial" w:cs="Arial"/>
          <w:b/>
          <w:sz w:val="20"/>
          <w:szCs w:val="20"/>
        </w:rPr>
      </w:pPr>
      <w:r w:rsidRPr="0042310D">
        <w:rPr>
          <w:rFonts w:ascii="Arial" w:hAnsi="Arial" w:cs="Arial"/>
          <w:b/>
          <w:sz w:val="20"/>
          <w:szCs w:val="20"/>
        </w:rPr>
        <w:lastRenderedPageBreak/>
        <w:t xml:space="preserve">The </w:t>
      </w:r>
      <w:r w:rsidR="00362B3E">
        <w:rPr>
          <w:rFonts w:ascii="Arial" w:hAnsi="Arial" w:cs="Arial"/>
          <w:b/>
          <w:sz w:val="20"/>
          <w:szCs w:val="20"/>
        </w:rPr>
        <w:t>personal information</w:t>
      </w:r>
      <w:r w:rsidRPr="0042310D">
        <w:rPr>
          <w:rFonts w:ascii="Arial" w:hAnsi="Arial" w:cs="Arial"/>
          <w:b/>
          <w:sz w:val="20"/>
          <w:szCs w:val="20"/>
        </w:rPr>
        <w:t xml:space="preserve"> we </w:t>
      </w:r>
      <w:r w:rsidR="00F26033" w:rsidRPr="0042310D">
        <w:rPr>
          <w:rFonts w:ascii="Arial" w:hAnsi="Arial" w:cs="Arial"/>
          <w:b/>
          <w:sz w:val="20"/>
          <w:szCs w:val="20"/>
        </w:rPr>
        <w:t>collect a</w:t>
      </w:r>
      <w:r w:rsidRPr="0042310D">
        <w:rPr>
          <w:rFonts w:ascii="Arial" w:hAnsi="Arial" w:cs="Arial"/>
          <w:b/>
          <w:sz w:val="20"/>
          <w:szCs w:val="20"/>
        </w:rPr>
        <w:t xml:space="preserve">bout </w:t>
      </w:r>
      <w:r w:rsidR="00F26033" w:rsidRPr="0042310D">
        <w:rPr>
          <w:rFonts w:ascii="Arial" w:hAnsi="Arial" w:cs="Arial"/>
          <w:b/>
          <w:sz w:val="20"/>
          <w:szCs w:val="20"/>
        </w:rPr>
        <w:t>y</w:t>
      </w:r>
      <w:r w:rsidRPr="0042310D">
        <w:rPr>
          <w:rFonts w:ascii="Arial" w:hAnsi="Arial" w:cs="Arial"/>
          <w:b/>
          <w:sz w:val="20"/>
          <w:szCs w:val="20"/>
        </w:rPr>
        <w:t>ou</w:t>
      </w:r>
    </w:p>
    <w:p w14:paraId="7FB8F162" w14:textId="77777777" w:rsidR="00577FBF" w:rsidRDefault="00577FBF" w:rsidP="00577FBF">
      <w:pPr>
        <w:pStyle w:val="ListParagraph"/>
        <w:rPr>
          <w:rFonts w:ascii="Arial" w:hAnsi="Arial" w:cs="Arial"/>
          <w:sz w:val="20"/>
          <w:szCs w:val="20"/>
        </w:rPr>
      </w:pPr>
    </w:p>
    <w:p w14:paraId="751126D9" w14:textId="03F01214" w:rsidR="00577FBF" w:rsidRDefault="00362B3E" w:rsidP="00577FBF">
      <w:pPr>
        <w:pStyle w:val="ListParagraph"/>
        <w:numPr>
          <w:ilvl w:val="1"/>
          <w:numId w:val="3"/>
        </w:numPr>
        <w:rPr>
          <w:rFonts w:ascii="Arial" w:hAnsi="Arial" w:cs="Arial"/>
          <w:sz w:val="20"/>
          <w:szCs w:val="20"/>
        </w:rPr>
      </w:pPr>
      <w:r>
        <w:rPr>
          <w:rFonts w:ascii="Arial" w:hAnsi="Arial" w:cs="Arial"/>
          <w:sz w:val="20"/>
          <w:szCs w:val="20"/>
        </w:rPr>
        <w:t>Personal information</w:t>
      </w:r>
      <w:r w:rsidR="00577FBF">
        <w:rPr>
          <w:rFonts w:ascii="Arial" w:hAnsi="Arial" w:cs="Arial"/>
          <w:sz w:val="20"/>
          <w:szCs w:val="20"/>
        </w:rPr>
        <w:t xml:space="preserve"> means any information about an individual from which that person can be identified. It does not include data where your identity has been removed (anonymous data).</w:t>
      </w:r>
    </w:p>
    <w:p w14:paraId="2E0C428D" w14:textId="0FC5496D" w:rsidR="00577FBF" w:rsidRDefault="00701F9F" w:rsidP="00577FBF">
      <w:pPr>
        <w:pStyle w:val="ListParagraph"/>
        <w:numPr>
          <w:ilvl w:val="1"/>
          <w:numId w:val="3"/>
        </w:numPr>
        <w:rPr>
          <w:rFonts w:ascii="Arial" w:hAnsi="Arial" w:cs="Arial"/>
          <w:sz w:val="20"/>
          <w:szCs w:val="20"/>
        </w:rPr>
      </w:pPr>
      <w:r>
        <w:rPr>
          <w:rFonts w:ascii="Arial" w:hAnsi="Arial" w:cs="Arial"/>
          <w:sz w:val="20"/>
          <w:szCs w:val="20"/>
        </w:rPr>
        <w:t>For example, w</w:t>
      </w:r>
      <w:r w:rsidR="00577FBF">
        <w:rPr>
          <w:rFonts w:ascii="Arial" w:hAnsi="Arial" w:cs="Arial"/>
          <w:sz w:val="20"/>
          <w:szCs w:val="20"/>
        </w:rPr>
        <w:t xml:space="preserve">hen you submit an application </w:t>
      </w:r>
      <w:r w:rsidR="009336E6">
        <w:rPr>
          <w:rFonts w:ascii="Arial" w:hAnsi="Arial" w:cs="Arial"/>
          <w:sz w:val="20"/>
          <w:szCs w:val="20"/>
        </w:rPr>
        <w:t xml:space="preserve">in </w:t>
      </w:r>
      <w:r w:rsidR="00577FBF">
        <w:rPr>
          <w:rFonts w:ascii="Arial" w:hAnsi="Arial" w:cs="Arial"/>
          <w:sz w:val="20"/>
          <w:szCs w:val="20"/>
        </w:rPr>
        <w:t>the Energy Portal, register to receive information from us or engage with our website</w:t>
      </w:r>
      <w:r w:rsidR="00FE1099">
        <w:rPr>
          <w:rFonts w:ascii="Arial" w:hAnsi="Arial" w:cs="Arial"/>
          <w:sz w:val="20"/>
          <w:szCs w:val="20"/>
        </w:rPr>
        <w:t xml:space="preserve"> we may collect certain </w:t>
      </w:r>
      <w:r w:rsidR="00362B3E">
        <w:rPr>
          <w:rFonts w:ascii="Arial" w:hAnsi="Arial" w:cs="Arial"/>
          <w:sz w:val="20"/>
          <w:szCs w:val="20"/>
        </w:rPr>
        <w:t>personal information</w:t>
      </w:r>
      <w:r w:rsidR="00FE1099">
        <w:rPr>
          <w:rFonts w:ascii="Arial" w:hAnsi="Arial" w:cs="Arial"/>
          <w:sz w:val="20"/>
          <w:szCs w:val="20"/>
        </w:rPr>
        <w:t xml:space="preserve"> from you. We may collect, use, store and transfer different kinds of </w:t>
      </w:r>
      <w:r w:rsidR="00362B3E">
        <w:rPr>
          <w:rFonts w:ascii="Arial" w:hAnsi="Arial" w:cs="Arial"/>
          <w:sz w:val="20"/>
          <w:szCs w:val="20"/>
        </w:rPr>
        <w:t>personal information</w:t>
      </w:r>
      <w:r w:rsidR="00FE1099">
        <w:rPr>
          <w:rFonts w:ascii="Arial" w:hAnsi="Arial" w:cs="Arial"/>
          <w:sz w:val="20"/>
          <w:szCs w:val="20"/>
        </w:rPr>
        <w:t xml:space="preserve"> which we have grouped together as follows:</w:t>
      </w:r>
    </w:p>
    <w:p w14:paraId="2761EE78" w14:textId="77777777" w:rsidR="00FE1099" w:rsidRDefault="00FE1099" w:rsidP="00FE1099">
      <w:pPr>
        <w:pStyle w:val="ListParagraph"/>
        <w:ind w:left="1080"/>
        <w:rPr>
          <w:rFonts w:ascii="Arial" w:hAnsi="Arial" w:cs="Arial"/>
          <w:sz w:val="20"/>
          <w:szCs w:val="20"/>
        </w:rPr>
      </w:pPr>
    </w:p>
    <w:p w14:paraId="730643DD" w14:textId="68163396" w:rsidR="00FE1099" w:rsidRDefault="00FE1099" w:rsidP="00FE1099">
      <w:pPr>
        <w:pStyle w:val="ListParagraph"/>
        <w:numPr>
          <w:ilvl w:val="0"/>
          <w:numId w:val="4"/>
        </w:numPr>
        <w:rPr>
          <w:rFonts w:ascii="Arial" w:hAnsi="Arial" w:cs="Arial"/>
          <w:sz w:val="20"/>
          <w:szCs w:val="20"/>
        </w:rPr>
      </w:pPr>
      <w:r w:rsidRPr="00FE1099">
        <w:rPr>
          <w:rFonts w:ascii="Arial" w:hAnsi="Arial" w:cs="Arial"/>
          <w:b/>
          <w:sz w:val="20"/>
          <w:szCs w:val="20"/>
        </w:rPr>
        <w:t xml:space="preserve">Identity </w:t>
      </w:r>
      <w:r w:rsidR="00ED6B78">
        <w:rPr>
          <w:rFonts w:ascii="Arial" w:hAnsi="Arial" w:cs="Arial"/>
          <w:b/>
          <w:sz w:val="20"/>
          <w:szCs w:val="20"/>
        </w:rPr>
        <w:t>d</w:t>
      </w:r>
      <w:r w:rsidR="00ED6B78" w:rsidRPr="00FE1099">
        <w:rPr>
          <w:rFonts w:ascii="Arial" w:hAnsi="Arial" w:cs="Arial"/>
          <w:b/>
          <w:sz w:val="20"/>
          <w:szCs w:val="20"/>
        </w:rPr>
        <w:t>ata</w:t>
      </w:r>
      <w:r w:rsidR="00ED6B78">
        <w:rPr>
          <w:rFonts w:ascii="Arial" w:hAnsi="Arial" w:cs="Arial"/>
          <w:sz w:val="20"/>
          <w:szCs w:val="20"/>
        </w:rPr>
        <w:t xml:space="preserve"> </w:t>
      </w:r>
      <w:r>
        <w:rPr>
          <w:rFonts w:ascii="Arial" w:hAnsi="Arial" w:cs="Arial"/>
          <w:sz w:val="20"/>
          <w:szCs w:val="20"/>
        </w:rPr>
        <w:t xml:space="preserve">which includes your first, middle and/or surname, username </w:t>
      </w:r>
      <w:r w:rsidR="0024228C">
        <w:rPr>
          <w:rFonts w:ascii="Arial" w:hAnsi="Arial" w:cs="Arial"/>
          <w:sz w:val="20"/>
          <w:szCs w:val="20"/>
        </w:rPr>
        <w:t>or similar identifier and title</w:t>
      </w:r>
    </w:p>
    <w:p w14:paraId="5266600F" w14:textId="61A124D9" w:rsidR="00FE1099" w:rsidRDefault="00FE1099" w:rsidP="00FE1099">
      <w:pPr>
        <w:pStyle w:val="ListParagraph"/>
        <w:numPr>
          <w:ilvl w:val="0"/>
          <w:numId w:val="4"/>
        </w:numPr>
        <w:rPr>
          <w:rFonts w:ascii="Arial" w:hAnsi="Arial" w:cs="Arial"/>
          <w:sz w:val="20"/>
          <w:szCs w:val="20"/>
        </w:rPr>
      </w:pPr>
      <w:r w:rsidRPr="00FE1099">
        <w:rPr>
          <w:rFonts w:ascii="Arial" w:hAnsi="Arial" w:cs="Arial"/>
          <w:b/>
          <w:sz w:val="20"/>
          <w:szCs w:val="20"/>
        </w:rPr>
        <w:t xml:space="preserve">Contact </w:t>
      </w:r>
      <w:r w:rsidR="00ED6B78">
        <w:rPr>
          <w:rFonts w:ascii="Arial" w:hAnsi="Arial" w:cs="Arial"/>
          <w:b/>
          <w:sz w:val="20"/>
          <w:szCs w:val="20"/>
        </w:rPr>
        <w:t>d</w:t>
      </w:r>
      <w:r w:rsidR="00ED6B78" w:rsidRPr="00FE1099">
        <w:rPr>
          <w:rFonts w:ascii="Arial" w:hAnsi="Arial" w:cs="Arial"/>
          <w:b/>
          <w:sz w:val="20"/>
          <w:szCs w:val="20"/>
        </w:rPr>
        <w:t>ata</w:t>
      </w:r>
      <w:r w:rsidR="00ED6B78">
        <w:rPr>
          <w:rFonts w:ascii="Arial" w:hAnsi="Arial" w:cs="Arial"/>
          <w:sz w:val="20"/>
          <w:szCs w:val="20"/>
        </w:rPr>
        <w:t xml:space="preserve"> </w:t>
      </w:r>
      <w:r>
        <w:rPr>
          <w:rFonts w:ascii="Arial" w:hAnsi="Arial" w:cs="Arial"/>
          <w:sz w:val="20"/>
          <w:szCs w:val="20"/>
        </w:rPr>
        <w:t>which includes your postal and/or email address</w:t>
      </w:r>
      <w:r w:rsidR="0042310D">
        <w:rPr>
          <w:rFonts w:ascii="Arial" w:hAnsi="Arial" w:cs="Arial"/>
          <w:sz w:val="20"/>
          <w:szCs w:val="20"/>
        </w:rPr>
        <w:t xml:space="preserve">, </w:t>
      </w:r>
      <w:r>
        <w:rPr>
          <w:rFonts w:ascii="Arial" w:hAnsi="Arial" w:cs="Arial"/>
          <w:sz w:val="20"/>
          <w:szCs w:val="20"/>
        </w:rPr>
        <w:t>telephone numbers</w:t>
      </w:r>
      <w:r w:rsidR="0042310D">
        <w:rPr>
          <w:rFonts w:ascii="Arial" w:hAnsi="Arial" w:cs="Arial"/>
          <w:sz w:val="20"/>
          <w:szCs w:val="20"/>
        </w:rPr>
        <w:t xml:space="preserve"> and date of birth</w:t>
      </w:r>
    </w:p>
    <w:p w14:paraId="3C7FF325" w14:textId="3463C2FD" w:rsidR="00FE1099" w:rsidRDefault="00FE1099" w:rsidP="00FE1099">
      <w:pPr>
        <w:pStyle w:val="ListParagraph"/>
        <w:numPr>
          <w:ilvl w:val="0"/>
          <w:numId w:val="4"/>
        </w:numPr>
        <w:rPr>
          <w:rFonts w:ascii="Arial" w:hAnsi="Arial" w:cs="Arial"/>
          <w:sz w:val="20"/>
          <w:szCs w:val="20"/>
        </w:rPr>
      </w:pPr>
      <w:r w:rsidRPr="00FE1099">
        <w:rPr>
          <w:rFonts w:ascii="Arial" w:hAnsi="Arial" w:cs="Arial"/>
          <w:b/>
          <w:sz w:val="20"/>
          <w:szCs w:val="20"/>
        </w:rPr>
        <w:t xml:space="preserve">Transaction </w:t>
      </w:r>
      <w:r w:rsidR="00ED6B78">
        <w:rPr>
          <w:rFonts w:ascii="Arial" w:hAnsi="Arial" w:cs="Arial"/>
          <w:b/>
          <w:sz w:val="20"/>
          <w:szCs w:val="20"/>
        </w:rPr>
        <w:t>d</w:t>
      </w:r>
      <w:r w:rsidR="00ED6B78" w:rsidRPr="00FE1099">
        <w:rPr>
          <w:rFonts w:ascii="Arial" w:hAnsi="Arial" w:cs="Arial"/>
          <w:b/>
          <w:sz w:val="20"/>
          <w:szCs w:val="20"/>
        </w:rPr>
        <w:t>ata</w:t>
      </w:r>
      <w:r w:rsidR="00ED6B78">
        <w:rPr>
          <w:rFonts w:ascii="Arial" w:hAnsi="Arial" w:cs="Arial"/>
          <w:sz w:val="20"/>
          <w:szCs w:val="20"/>
        </w:rPr>
        <w:t xml:space="preserve"> </w:t>
      </w:r>
      <w:r>
        <w:rPr>
          <w:rFonts w:ascii="Arial" w:hAnsi="Arial" w:cs="Arial"/>
          <w:sz w:val="20"/>
          <w:szCs w:val="20"/>
        </w:rPr>
        <w:t>which includes payments you have made for applications;</w:t>
      </w:r>
    </w:p>
    <w:p w14:paraId="139FA82A" w14:textId="56112576" w:rsidR="00FE1099" w:rsidRDefault="00F02D5D" w:rsidP="00FE1099">
      <w:pPr>
        <w:pStyle w:val="ListParagraph"/>
        <w:numPr>
          <w:ilvl w:val="0"/>
          <w:numId w:val="4"/>
        </w:numPr>
        <w:rPr>
          <w:rFonts w:ascii="Arial" w:hAnsi="Arial" w:cs="Arial"/>
          <w:sz w:val="20"/>
          <w:szCs w:val="20"/>
        </w:rPr>
      </w:pPr>
      <w:r w:rsidRPr="00F02D5D">
        <w:rPr>
          <w:rFonts w:ascii="Arial" w:hAnsi="Arial" w:cs="Arial"/>
          <w:b/>
          <w:sz w:val="20"/>
          <w:szCs w:val="20"/>
        </w:rPr>
        <w:t xml:space="preserve">Technical </w:t>
      </w:r>
      <w:r w:rsidR="00ED6B78">
        <w:rPr>
          <w:rFonts w:ascii="Arial" w:hAnsi="Arial" w:cs="Arial"/>
          <w:b/>
          <w:sz w:val="20"/>
          <w:szCs w:val="20"/>
        </w:rPr>
        <w:t>d</w:t>
      </w:r>
      <w:r w:rsidR="00ED6B78" w:rsidRPr="00F02D5D">
        <w:rPr>
          <w:rFonts w:ascii="Arial" w:hAnsi="Arial" w:cs="Arial"/>
          <w:b/>
          <w:sz w:val="20"/>
          <w:szCs w:val="20"/>
        </w:rPr>
        <w:t>ata</w:t>
      </w:r>
      <w:r w:rsidR="00ED6B78">
        <w:rPr>
          <w:rFonts w:ascii="Arial" w:hAnsi="Arial" w:cs="Arial"/>
          <w:sz w:val="20"/>
          <w:szCs w:val="20"/>
        </w:rPr>
        <w:t xml:space="preserve"> </w:t>
      </w:r>
      <w:r>
        <w:rPr>
          <w:rFonts w:ascii="Arial" w:hAnsi="Arial" w:cs="Arial"/>
          <w:sz w:val="20"/>
          <w:szCs w:val="20"/>
        </w:rPr>
        <w:t>which includes internet protocol</w:t>
      </w:r>
      <w:r w:rsidR="00D92981">
        <w:rPr>
          <w:rFonts w:ascii="Arial" w:hAnsi="Arial" w:cs="Arial"/>
          <w:sz w:val="20"/>
          <w:szCs w:val="20"/>
        </w:rPr>
        <w:t xml:space="preserve"> (IP)</w:t>
      </w:r>
      <w:r>
        <w:rPr>
          <w:rFonts w:ascii="Arial" w:hAnsi="Arial" w:cs="Arial"/>
          <w:sz w:val="20"/>
          <w:szCs w:val="20"/>
        </w:rPr>
        <w:t xml:space="preserve"> address</w:t>
      </w:r>
      <w:r w:rsidR="007765E3">
        <w:rPr>
          <w:rFonts w:ascii="Arial" w:hAnsi="Arial" w:cs="Arial"/>
          <w:sz w:val="20"/>
          <w:szCs w:val="20"/>
        </w:rPr>
        <w:t xml:space="preserve">, </w:t>
      </w:r>
      <w:r>
        <w:rPr>
          <w:rFonts w:ascii="Arial" w:hAnsi="Arial" w:cs="Arial"/>
          <w:sz w:val="20"/>
          <w:szCs w:val="20"/>
        </w:rPr>
        <w:t>log in details, operating system and platform and other technology on devices you use to access our website</w:t>
      </w:r>
    </w:p>
    <w:p w14:paraId="6F02FEF0" w14:textId="0F0DC956" w:rsidR="00F02D5D" w:rsidRDefault="00F02D5D" w:rsidP="00FE1099">
      <w:pPr>
        <w:pStyle w:val="ListParagraph"/>
        <w:numPr>
          <w:ilvl w:val="0"/>
          <w:numId w:val="4"/>
        </w:numPr>
        <w:rPr>
          <w:rFonts w:ascii="Arial" w:hAnsi="Arial" w:cs="Arial"/>
          <w:sz w:val="20"/>
          <w:szCs w:val="20"/>
        </w:rPr>
      </w:pPr>
      <w:r>
        <w:rPr>
          <w:rFonts w:ascii="Arial" w:hAnsi="Arial" w:cs="Arial"/>
          <w:b/>
          <w:sz w:val="20"/>
          <w:szCs w:val="20"/>
        </w:rPr>
        <w:t xml:space="preserve">Profile </w:t>
      </w:r>
      <w:r w:rsidR="00ED6B78">
        <w:rPr>
          <w:rFonts w:ascii="Arial" w:hAnsi="Arial" w:cs="Arial"/>
          <w:b/>
          <w:sz w:val="20"/>
          <w:szCs w:val="20"/>
        </w:rPr>
        <w:t xml:space="preserve">data </w:t>
      </w:r>
      <w:r>
        <w:rPr>
          <w:rFonts w:ascii="Arial" w:hAnsi="Arial" w:cs="Arial"/>
          <w:sz w:val="20"/>
          <w:szCs w:val="20"/>
        </w:rPr>
        <w:t>which includes your username and password, applications submitted by you, preferences, feed</w:t>
      </w:r>
      <w:r w:rsidR="0024228C">
        <w:rPr>
          <w:rFonts w:ascii="Arial" w:hAnsi="Arial" w:cs="Arial"/>
          <w:sz w:val="20"/>
          <w:szCs w:val="20"/>
        </w:rPr>
        <w:t>back and consultation responses</w:t>
      </w:r>
    </w:p>
    <w:p w14:paraId="60FB396B" w14:textId="296E4891" w:rsidR="00F02D5D" w:rsidRDefault="00F02D5D" w:rsidP="00FE1099">
      <w:pPr>
        <w:pStyle w:val="ListParagraph"/>
        <w:numPr>
          <w:ilvl w:val="0"/>
          <w:numId w:val="4"/>
        </w:numPr>
        <w:rPr>
          <w:rFonts w:ascii="Arial" w:hAnsi="Arial" w:cs="Arial"/>
          <w:sz w:val="20"/>
          <w:szCs w:val="20"/>
        </w:rPr>
      </w:pPr>
      <w:r w:rsidRPr="00A74D28">
        <w:rPr>
          <w:rFonts w:ascii="Arial" w:hAnsi="Arial" w:cs="Arial"/>
          <w:b/>
          <w:sz w:val="20"/>
          <w:szCs w:val="20"/>
        </w:rPr>
        <w:t xml:space="preserve">Usage </w:t>
      </w:r>
      <w:r w:rsidR="00ED6B78">
        <w:rPr>
          <w:rFonts w:ascii="Arial" w:hAnsi="Arial" w:cs="Arial"/>
          <w:b/>
          <w:sz w:val="20"/>
          <w:szCs w:val="20"/>
        </w:rPr>
        <w:t>d</w:t>
      </w:r>
      <w:r w:rsidR="00ED6B78" w:rsidRPr="00A74D28">
        <w:rPr>
          <w:rFonts w:ascii="Arial" w:hAnsi="Arial" w:cs="Arial"/>
          <w:b/>
          <w:sz w:val="20"/>
          <w:szCs w:val="20"/>
        </w:rPr>
        <w:t>ata</w:t>
      </w:r>
      <w:r w:rsidR="00ED6B78">
        <w:rPr>
          <w:rFonts w:ascii="Arial" w:hAnsi="Arial" w:cs="Arial"/>
          <w:sz w:val="20"/>
          <w:szCs w:val="20"/>
        </w:rPr>
        <w:t xml:space="preserve"> </w:t>
      </w:r>
      <w:r w:rsidR="0042310D">
        <w:rPr>
          <w:rFonts w:ascii="Arial" w:hAnsi="Arial" w:cs="Arial"/>
          <w:sz w:val="20"/>
          <w:szCs w:val="20"/>
        </w:rPr>
        <w:t>which includes information about how you use our website</w:t>
      </w:r>
      <w:r w:rsidR="005A3FFE">
        <w:rPr>
          <w:rFonts w:ascii="Arial" w:hAnsi="Arial" w:cs="Arial"/>
          <w:sz w:val="20"/>
          <w:szCs w:val="20"/>
        </w:rPr>
        <w:t>;</w:t>
      </w:r>
    </w:p>
    <w:p w14:paraId="20D69E02" w14:textId="5D1EFBDE" w:rsidR="0042310D" w:rsidRDefault="0042310D" w:rsidP="00FE1099">
      <w:pPr>
        <w:pStyle w:val="ListParagraph"/>
        <w:numPr>
          <w:ilvl w:val="0"/>
          <w:numId w:val="4"/>
        </w:numPr>
        <w:rPr>
          <w:rFonts w:ascii="Arial" w:hAnsi="Arial" w:cs="Arial"/>
          <w:sz w:val="20"/>
          <w:szCs w:val="20"/>
        </w:rPr>
      </w:pPr>
      <w:r w:rsidRPr="00A74D28">
        <w:rPr>
          <w:rFonts w:ascii="Arial" w:hAnsi="Arial" w:cs="Arial"/>
          <w:b/>
          <w:sz w:val="20"/>
          <w:szCs w:val="20"/>
        </w:rPr>
        <w:t xml:space="preserve">Communication </w:t>
      </w:r>
      <w:r w:rsidR="00ED6B78">
        <w:rPr>
          <w:rFonts w:ascii="Arial" w:hAnsi="Arial" w:cs="Arial"/>
          <w:b/>
          <w:sz w:val="20"/>
          <w:szCs w:val="20"/>
        </w:rPr>
        <w:t>d</w:t>
      </w:r>
      <w:r w:rsidR="00ED6B78" w:rsidRPr="00A74D28">
        <w:rPr>
          <w:rFonts w:ascii="Arial" w:hAnsi="Arial" w:cs="Arial"/>
          <w:b/>
          <w:sz w:val="20"/>
          <w:szCs w:val="20"/>
        </w:rPr>
        <w:t>ata</w:t>
      </w:r>
      <w:r w:rsidR="00ED6B78">
        <w:rPr>
          <w:rFonts w:ascii="Arial" w:hAnsi="Arial" w:cs="Arial"/>
          <w:sz w:val="20"/>
          <w:szCs w:val="20"/>
        </w:rPr>
        <w:t xml:space="preserve"> </w:t>
      </w:r>
      <w:r>
        <w:rPr>
          <w:rFonts w:ascii="Arial" w:hAnsi="Arial" w:cs="Arial"/>
          <w:sz w:val="20"/>
          <w:szCs w:val="20"/>
        </w:rPr>
        <w:t>which includes information on emails and updates you have subscribed to receive from us.</w:t>
      </w:r>
    </w:p>
    <w:p w14:paraId="08B16CA9" w14:textId="77777777" w:rsidR="00180580" w:rsidRDefault="00180580" w:rsidP="00180580">
      <w:pPr>
        <w:pStyle w:val="ListParagraph"/>
        <w:ind w:left="1800"/>
        <w:rPr>
          <w:rFonts w:ascii="Arial" w:hAnsi="Arial" w:cs="Arial"/>
          <w:sz w:val="20"/>
          <w:szCs w:val="20"/>
        </w:rPr>
      </w:pPr>
    </w:p>
    <w:p w14:paraId="647867EC" w14:textId="55478EFE" w:rsidR="003E5549" w:rsidRDefault="0042310D" w:rsidP="003E5549">
      <w:pPr>
        <w:pStyle w:val="ListParagraph"/>
        <w:numPr>
          <w:ilvl w:val="1"/>
          <w:numId w:val="3"/>
        </w:numPr>
        <w:rPr>
          <w:rFonts w:ascii="Arial" w:hAnsi="Arial" w:cs="Arial"/>
          <w:sz w:val="20"/>
          <w:szCs w:val="20"/>
        </w:rPr>
      </w:pPr>
      <w:r w:rsidRPr="003E5549">
        <w:rPr>
          <w:rFonts w:ascii="Arial" w:hAnsi="Arial" w:cs="Arial"/>
          <w:sz w:val="20"/>
          <w:szCs w:val="20"/>
        </w:rPr>
        <w:t xml:space="preserve">We do not collect any special categories of </w:t>
      </w:r>
      <w:r w:rsidR="00362B3E">
        <w:rPr>
          <w:rFonts w:ascii="Arial" w:hAnsi="Arial" w:cs="Arial"/>
          <w:sz w:val="20"/>
          <w:szCs w:val="20"/>
        </w:rPr>
        <w:t>personal information</w:t>
      </w:r>
      <w:r w:rsidRPr="003E5549">
        <w:rPr>
          <w:rFonts w:ascii="Arial" w:hAnsi="Arial" w:cs="Arial"/>
          <w:sz w:val="20"/>
          <w:szCs w:val="20"/>
        </w:rPr>
        <w:t xml:space="preserve"> such as details about your race or</w:t>
      </w:r>
      <w:r w:rsidR="00A63268" w:rsidRPr="003E5549">
        <w:rPr>
          <w:rFonts w:ascii="Arial" w:hAnsi="Arial" w:cs="Arial"/>
          <w:sz w:val="20"/>
          <w:szCs w:val="20"/>
        </w:rPr>
        <w:t xml:space="preserve"> ethnicity, religious or philosophical beliefs, sex life, sexual orientation, political opinions, trade union membership, information about your health, genetic or biometric data</w:t>
      </w:r>
      <w:r w:rsidR="003E5549" w:rsidRPr="003E5549">
        <w:rPr>
          <w:rFonts w:ascii="Arial" w:hAnsi="Arial" w:cs="Arial"/>
          <w:sz w:val="20"/>
          <w:szCs w:val="20"/>
        </w:rPr>
        <w:t>.</w:t>
      </w:r>
      <w:r w:rsidR="002E3B92">
        <w:rPr>
          <w:rFonts w:ascii="Arial" w:hAnsi="Arial" w:cs="Arial"/>
          <w:sz w:val="20"/>
          <w:szCs w:val="20"/>
        </w:rPr>
        <w:t xml:space="preserve"> We may </w:t>
      </w:r>
      <w:r w:rsidR="00362B3E">
        <w:rPr>
          <w:rFonts w:ascii="Arial" w:hAnsi="Arial" w:cs="Arial"/>
          <w:sz w:val="20"/>
          <w:szCs w:val="20"/>
        </w:rPr>
        <w:t>process</w:t>
      </w:r>
      <w:r w:rsidR="002E3B92">
        <w:rPr>
          <w:rFonts w:ascii="Arial" w:hAnsi="Arial" w:cs="Arial"/>
          <w:sz w:val="20"/>
          <w:szCs w:val="20"/>
        </w:rPr>
        <w:t xml:space="preserve"> limited information in relation to criminal convictions </w:t>
      </w:r>
      <w:r w:rsidR="00AC05CA">
        <w:rPr>
          <w:rFonts w:ascii="Arial" w:hAnsi="Arial" w:cs="Arial"/>
          <w:sz w:val="20"/>
          <w:szCs w:val="20"/>
        </w:rPr>
        <w:t xml:space="preserve">and offences being investigated. </w:t>
      </w:r>
    </w:p>
    <w:p w14:paraId="7A37C796" w14:textId="77777777" w:rsidR="006351EE" w:rsidRPr="003E5549" w:rsidRDefault="006351EE" w:rsidP="006351EE">
      <w:pPr>
        <w:pStyle w:val="ListParagraph"/>
        <w:ind w:left="1080"/>
        <w:rPr>
          <w:rFonts w:ascii="Arial" w:hAnsi="Arial" w:cs="Arial"/>
          <w:sz w:val="20"/>
          <w:szCs w:val="20"/>
        </w:rPr>
      </w:pPr>
    </w:p>
    <w:p w14:paraId="48F0B330" w14:textId="49056B0A" w:rsidR="0049115C" w:rsidRPr="00864FE0" w:rsidRDefault="002D3E13" w:rsidP="002D3E13">
      <w:pPr>
        <w:pStyle w:val="ListParagraph"/>
        <w:numPr>
          <w:ilvl w:val="0"/>
          <w:numId w:val="3"/>
        </w:numPr>
        <w:rPr>
          <w:rFonts w:ascii="Arial" w:hAnsi="Arial" w:cs="Arial"/>
          <w:b/>
          <w:sz w:val="20"/>
          <w:szCs w:val="20"/>
        </w:rPr>
      </w:pPr>
      <w:r w:rsidRPr="00864FE0">
        <w:rPr>
          <w:rFonts w:ascii="Arial" w:hAnsi="Arial" w:cs="Arial"/>
          <w:b/>
          <w:sz w:val="20"/>
          <w:szCs w:val="20"/>
        </w:rPr>
        <w:t xml:space="preserve">How your </w:t>
      </w:r>
      <w:r w:rsidR="00362B3E" w:rsidRPr="00864FE0">
        <w:rPr>
          <w:rFonts w:ascii="Arial" w:hAnsi="Arial" w:cs="Arial"/>
          <w:b/>
          <w:sz w:val="20"/>
          <w:szCs w:val="20"/>
        </w:rPr>
        <w:t>personal information</w:t>
      </w:r>
      <w:r w:rsidR="0012391D" w:rsidRPr="00864FE0">
        <w:rPr>
          <w:rFonts w:ascii="Arial" w:hAnsi="Arial" w:cs="Arial"/>
          <w:b/>
          <w:sz w:val="20"/>
          <w:szCs w:val="20"/>
        </w:rPr>
        <w:t xml:space="preserve"> is collected</w:t>
      </w:r>
    </w:p>
    <w:p w14:paraId="55170F47" w14:textId="6FE83C4A" w:rsidR="005E2C7D" w:rsidRPr="00864FE0" w:rsidRDefault="0049115C" w:rsidP="005E2C7D">
      <w:pPr>
        <w:pStyle w:val="ListParagraph"/>
        <w:numPr>
          <w:ilvl w:val="1"/>
          <w:numId w:val="3"/>
        </w:numPr>
        <w:rPr>
          <w:rFonts w:ascii="Arial" w:hAnsi="Arial" w:cs="Arial"/>
          <w:sz w:val="20"/>
          <w:szCs w:val="20"/>
        </w:rPr>
      </w:pPr>
      <w:r w:rsidRPr="00864FE0">
        <w:rPr>
          <w:rFonts w:ascii="Arial" w:hAnsi="Arial" w:cs="Arial"/>
          <w:sz w:val="20"/>
          <w:szCs w:val="20"/>
        </w:rPr>
        <w:t xml:space="preserve">We use different methods to collect </w:t>
      </w:r>
      <w:r w:rsidR="00362B3E" w:rsidRPr="00864FE0">
        <w:rPr>
          <w:rFonts w:ascii="Arial" w:hAnsi="Arial" w:cs="Arial"/>
          <w:sz w:val="20"/>
          <w:szCs w:val="20"/>
        </w:rPr>
        <w:t>personal information</w:t>
      </w:r>
      <w:r w:rsidRPr="00864FE0">
        <w:rPr>
          <w:rFonts w:ascii="Arial" w:hAnsi="Arial" w:cs="Arial"/>
          <w:sz w:val="20"/>
          <w:szCs w:val="20"/>
        </w:rPr>
        <w:t xml:space="preserve"> from and about you</w:t>
      </w:r>
      <w:r w:rsidR="005E2C7D" w:rsidRPr="00864FE0">
        <w:rPr>
          <w:rFonts w:ascii="Arial" w:hAnsi="Arial" w:cs="Arial"/>
          <w:sz w:val="20"/>
          <w:szCs w:val="20"/>
        </w:rPr>
        <w:t xml:space="preserve"> through:</w:t>
      </w:r>
    </w:p>
    <w:p w14:paraId="70B204A3" w14:textId="118D3528" w:rsidR="0042310D" w:rsidRPr="00864FE0" w:rsidRDefault="00981DC0" w:rsidP="005E2C7D">
      <w:pPr>
        <w:pStyle w:val="ListParagraph"/>
        <w:numPr>
          <w:ilvl w:val="0"/>
          <w:numId w:val="5"/>
        </w:numPr>
        <w:rPr>
          <w:rFonts w:ascii="Arial" w:hAnsi="Arial" w:cs="Arial"/>
          <w:sz w:val="20"/>
          <w:szCs w:val="20"/>
        </w:rPr>
      </w:pPr>
      <w:r w:rsidRPr="00864FE0">
        <w:rPr>
          <w:rFonts w:ascii="Arial" w:hAnsi="Arial" w:cs="Arial"/>
          <w:sz w:val="20"/>
          <w:szCs w:val="20"/>
        </w:rPr>
        <w:t>Direct Interactions</w:t>
      </w:r>
      <w:r w:rsidR="00C9381A" w:rsidRPr="00864FE0">
        <w:rPr>
          <w:rFonts w:ascii="Arial" w:hAnsi="Arial" w:cs="Arial"/>
          <w:sz w:val="20"/>
          <w:szCs w:val="20"/>
        </w:rPr>
        <w:t xml:space="preserve"> </w:t>
      </w:r>
      <w:r w:rsidR="00094922" w:rsidRPr="00864FE0">
        <w:rPr>
          <w:rFonts w:ascii="Arial" w:hAnsi="Arial" w:cs="Arial"/>
          <w:sz w:val="20"/>
          <w:szCs w:val="20"/>
        </w:rPr>
        <w:t>such as corresponding with us by post, phone, emails or otherwise. Providing identity and contact details by creating an account in the Energy Portal, subscribing to receiving information from us, responding to consultations.</w:t>
      </w:r>
    </w:p>
    <w:p w14:paraId="713CF135" w14:textId="39480906" w:rsidR="00094922" w:rsidRPr="00864FE0" w:rsidRDefault="00094922" w:rsidP="005E2C7D">
      <w:pPr>
        <w:pStyle w:val="ListParagraph"/>
        <w:numPr>
          <w:ilvl w:val="0"/>
          <w:numId w:val="5"/>
        </w:numPr>
        <w:rPr>
          <w:rFonts w:ascii="Arial" w:hAnsi="Arial" w:cs="Arial"/>
          <w:sz w:val="20"/>
          <w:szCs w:val="20"/>
        </w:rPr>
      </w:pPr>
      <w:r w:rsidRPr="00864FE0">
        <w:rPr>
          <w:rFonts w:ascii="Arial" w:hAnsi="Arial" w:cs="Arial"/>
          <w:sz w:val="20"/>
          <w:szCs w:val="20"/>
        </w:rPr>
        <w:t xml:space="preserve">Automated technologies or interactions. As you interact with our website, we may automatically collect </w:t>
      </w:r>
      <w:r w:rsidR="00D92981" w:rsidRPr="00864FE0">
        <w:rPr>
          <w:rFonts w:ascii="Arial" w:hAnsi="Arial" w:cs="Arial"/>
          <w:sz w:val="20"/>
          <w:szCs w:val="20"/>
        </w:rPr>
        <w:t>t</w:t>
      </w:r>
      <w:r w:rsidR="00ED6B78" w:rsidRPr="00864FE0">
        <w:rPr>
          <w:rFonts w:ascii="Arial" w:hAnsi="Arial" w:cs="Arial"/>
          <w:sz w:val="20"/>
          <w:szCs w:val="20"/>
        </w:rPr>
        <w:t xml:space="preserve">echnical data </w:t>
      </w:r>
      <w:r w:rsidR="0024228C" w:rsidRPr="00864FE0">
        <w:rPr>
          <w:rFonts w:ascii="Arial" w:hAnsi="Arial" w:cs="Arial"/>
          <w:sz w:val="20"/>
          <w:szCs w:val="20"/>
        </w:rPr>
        <w:t>about your equipment, browsing actions and patter</w:t>
      </w:r>
      <w:r w:rsidR="00372194" w:rsidRPr="00864FE0">
        <w:rPr>
          <w:rFonts w:ascii="Arial" w:hAnsi="Arial" w:cs="Arial"/>
          <w:sz w:val="20"/>
          <w:szCs w:val="20"/>
        </w:rPr>
        <w:t>n</w:t>
      </w:r>
      <w:r w:rsidR="0024228C" w:rsidRPr="00864FE0">
        <w:rPr>
          <w:rFonts w:ascii="Arial" w:hAnsi="Arial" w:cs="Arial"/>
          <w:sz w:val="20"/>
          <w:szCs w:val="20"/>
        </w:rPr>
        <w:t xml:space="preserve">s. We collect this information by using cookies. Further information on our </w:t>
      </w:r>
      <w:r w:rsidR="00387747">
        <w:rPr>
          <w:rFonts w:ascii="Arial" w:hAnsi="Arial" w:cs="Arial"/>
          <w:sz w:val="20"/>
          <w:szCs w:val="20"/>
        </w:rPr>
        <w:t>cookie policy</w:t>
      </w:r>
      <w:r w:rsidR="0024228C" w:rsidRPr="00864FE0">
        <w:rPr>
          <w:rFonts w:ascii="Arial" w:hAnsi="Arial" w:cs="Arial"/>
          <w:sz w:val="20"/>
          <w:szCs w:val="20"/>
        </w:rPr>
        <w:t>.</w:t>
      </w:r>
    </w:p>
    <w:p w14:paraId="73BAC58D" w14:textId="6EAA777C" w:rsidR="0024228C" w:rsidRPr="00864FE0" w:rsidRDefault="0024228C" w:rsidP="005E2C7D">
      <w:pPr>
        <w:pStyle w:val="ListParagraph"/>
        <w:numPr>
          <w:ilvl w:val="0"/>
          <w:numId w:val="5"/>
        </w:numPr>
        <w:rPr>
          <w:rFonts w:ascii="Arial" w:hAnsi="Arial" w:cs="Arial"/>
          <w:sz w:val="20"/>
          <w:szCs w:val="20"/>
        </w:rPr>
      </w:pPr>
      <w:r w:rsidRPr="00864FE0">
        <w:rPr>
          <w:rFonts w:ascii="Arial" w:hAnsi="Arial" w:cs="Arial"/>
          <w:sz w:val="20"/>
          <w:szCs w:val="20"/>
        </w:rPr>
        <w:t xml:space="preserve">Technical data from Google Analytics. </w:t>
      </w:r>
    </w:p>
    <w:p w14:paraId="567FC7D9" w14:textId="1EF1AA68" w:rsidR="0024228C" w:rsidRPr="0024228C" w:rsidRDefault="0024228C" w:rsidP="0024228C">
      <w:pPr>
        <w:pStyle w:val="ListParagraph"/>
        <w:numPr>
          <w:ilvl w:val="0"/>
          <w:numId w:val="5"/>
        </w:numPr>
        <w:rPr>
          <w:rFonts w:ascii="Arial" w:hAnsi="Arial" w:cs="Arial"/>
          <w:sz w:val="20"/>
          <w:szCs w:val="20"/>
        </w:rPr>
      </w:pPr>
      <w:r w:rsidRPr="00864FE0">
        <w:rPr>
          <w:rFonts w:ascii="Arial" w:hAnsi="Arial" w:cs="Arial"/>
          <w:sz w:val="20"/>
          <w:szCs w:val="20"/>
        </w:rPr>
        <w:t xml:space="preserve">Contact, </w:t>
      </w:r>
      <w:r w:rsidR="00ED6B78" w:rsidRPr="00864FE0">
        <w:rPr>
          <w:rFonts w:ascii="Arial" w:hAnsi="Arial" w:cs="Arial"/>
          <w:sz w:val="20"/>
          <w:szCs w:val="20"/>
        </w:rPr>
        <w:t xml:space="preserve">l </w:t>
      </w:r>
      <w:r w:rsidRPr="00864FE0">
        <w:rPr>
          <w:rFonts w:ascii="Arial" w:hAnsi="Arial" w:cs="Arial"/>
          <w:sz w:val="20"/>
          <w:szCs w:val="20"/>
        </w:rPr>
        <w:t xml:space="preserve">and </w:t>
      </w:r>
      <w:r w:rsidR="00D92981" w:rsidRPr="00864FE0">
        <w:rPr>
          <w:rFonts w:ascii="Arial" w:hAnsi="Arial" w:cs="Arial"/>
          <w:sz w:val="20"/>
          <w:szCs w:val="20"/>
        </w:rPr>
        <w:t>t</w:t>
      </w:r>
      <w:r w:rsidR="00ED6B78" w:rsidRPr="00864FE0">
        <w:rPr>
          <w:rFonts w:ascii="Arial" w:hAnsi="Arial" w:cs="Arial"/>
          <w:sz w:val="20"/>
          <w:szCs w:val="20"/>
        </w:rPr>
        <w:t xml:space="preserve">ransaction data </w:t>
      </w:r>
      <w:r w:rsidRPr="00864FE0">
        <w:rPr>
          <w:rFonts w:ascii="Arial" w:hAnsi="Arial" w:cs="Arial"/>
          <w:sz w:val="20"/>
          <w:szCs w:val="20"/>
        </w:rPr>
        <w:t>from prov</w:t>
      </w:r>
      <w:r w:rsidR="00F8554F">
        <w:rPr>
          <w:rFonts w:ascii="Arial" w:hAnsi="Arial" w:cs="Arial"/>
          <w:sz w:val="20"/>
          <w:szCs w:val="20"/>
        </w:rPr>
        <w:t>id</w:t>
      </w:r>
      <w:r w:rsidRPr="00864FE0">
        <w:rPr>
          <w:rFonts w:ascii="Arial" w:hAnsi="Arial" w:cs="Arial"/>
          <w:sz w:val="20"/>
          <w:szCs w:val="20"/>
        </w:rPr>
        <w:t xml:space="preserve">ers of payment </w:t>
      </w:r>
      <w:r w:rsidRPr="007765E3">
        <w:rPr>
          <w:rFonts w:ascii="Arial" w:hAnsi="Arial" w:cs="Arial"/>
          <w:sz w:val="20"/>
          <w:szCs w:val="20"/>
        </w:rPr>
        <w:t>services.</w:t>
      </w:r>
    </w:p>
    <w:p w14:paraId="7868C5FE" w14:textId="77777777" w:rsidR="006351EE" w:rsidRDefault="006351EE" w:rsidP="006351EE">
      <w:pPr>
        <w:pStyle w:val="ListParagraph"/>
        <w:ind w:left="1860"/>
        <w:rPr>
          <w:rFonts w:ascii="Arial" w:hAnsi="Arial" w:cs="Arial"/>
          <w:sz w:val="20"/>
          <w:szCs w:val="20"/>
        </w:rPr>
      </w:pPr>
    </w:p>
    <w:p w14:paraId="668086F3" w14:textId="12C4529F" w:rsidR="00411CBA" w:rsidRPr="006351EE" w:rsidRDefault="00AB068A" w:rsidP="00411CBA">
      <w:pPr>
        <w:pStyle w:val="ListParagraph"/>
        <w:numPr>
          <w:ilvl w:val="0"/>
          <w:numId w:val="3"/>
        </w:numPr>
        <w:rPr>
          <w:rFonts w:ascii="Arial" w:hAnsi="Arial" w:cs="Arial"/>
          <w:b/>
          <w:sz w:val="20"/>
          <w:szCs w:val="20"/>
        </w:rPr>
      </w:pPr>
      <w:r w:rsidRPr="006351EE">
        <w:rPr>
          <w:rFonts w:ascii="Arial" w:hAnsi="Arial" w:cs="Arial"/>
          <w:b/>
          <w:sz w:val="20"/>
          <w:szCs w:val="20"/>
        </w:rPr>
        <w:t xml:space="preserve">How we use your </w:t>
      </w:r>
      <w:r w:rsidR="00362B3E">
        <w:rPr>
          <w:rFonts w:ascii="Arial" w:hAnsi="Arial" w:cs="Arial"/>
          <w:b/>
          <w:sz w:val="20"/>
          <w:szCs w:val="20"/>
        </w:rPr>
        <w:t>personal information</w:t>
      </w:r>
    </w:p>
    <w:p w14:paraId="6BC604D9" w14:textId="411E5FC9" w:rsidR="00AB068A" w:rsidRDefault="00AB068A" w:rsidP="00AB068A">
      <w:pPr>
        <w:pStyle w:val="ListParagraph"/>
        <w:numPr>
          <w:ilvl w:val="1"/>
          <w:numId w:val="3"/>
        </w:numPr>
        <w:rPr>
          <w:rFonts w:ascii="Arial" w:hAnsi="Arial" w:cs="Arial"/>
          <w:sz w:val="20"/>
          <w:szCs w:val="20"/>
        </w:rPr>
      </w:pPr>
      <w:r>
        <w:rPr>
          <w:rFonts w:ascii="Arial" w:hAnsi="Arial" w:cs="Arial"/>
          <w:sz w:val="20"/>
          <w:szCs w:val="20"/>
        </w:rPr>
        <w:t xml:space="preserve">We will only use your </w:t>
      </w:r>
      <w:r w:rsidR="00362B3E">
        <w:rPr>
          <w:rFonts w:ascii="Arial" w:hAnsi="Arial" w:cs="Arial"/>
          <w:sz w:val="20"/>
          <w:szCs w:val="20"/>
        </w:rPr>
        <w:t>personal information</w:t>
      </w:r>
      <w:r>
        <w:rPr>
          <w:rFonts w:ascii="Arial" w:hAnsi="Arial" w:cs="Arial"/>
          <w:sz w:val="20"/>
          <w:szCs w:val="20"/>
        </w:rPr>
        <w:t xml:space="preserve"> when the law allows us to. Most commonly we will use your </w:t>
      </w:r>
      <w:r w:rsidR="00362B3E">
        <w:rPr>
          <w:rFonts w:ascii="Arial" w:hAnsi="Arial" w:cs="Arial"/>
          <w:sz w:val="20"/>
          <w:szCs w:val="20"/>
        </w:rPr>
        <w:t>personal information</w:t>
      </w:r>
      <w:r>
        <w:rPr>
          <w:rFonts w:ascii="Arial" w:hAnsi="Arial" w:cs="Arial"/>
          <w:sz w:val="20"/>
          <w:szCs w:val="20"/>
        </w:rPr>
        <w:t xml:space="preserve"> in the following circumstances:</w:t>
      </w:r>
    </w:p>
    <w:p w14:paraId="26B4DA3E" w14:textId="534EE519" w:rsidR="00AB068A" w:rsidRDefault="00AB068A" w:rsidP="00AB068A">
      <w:pPr>
        <w:pStyle w:val="ListParagraph"/>
        <w:numPr>
          <w:ilvl w:val="0"/>
          <w:numId w:val="5"/>
        </w:numPr>
        <w:rPr>
          <w:rFonts w:ascii="Arial" w:hAnsi="Arial" w:cs="Arial"/>
          <w:sz w:val="20"/>
          <w:szCs w:val="20"/>
        </w:rPr>
      </w:pPr>
      <w:r>
        <w:rPr>
          <w:rFonts w:ascii="Arial" w:hAnsi="Arial" w:cs="Arial"/>
          <w:sz w:val="20"/>
          <w:szCs w:val="20"/>
        </w:rPr>
        <w:t xml:space="preserve">For the purposes of discharging our statutory functions </w:t>
      </w:r>
      <w:r w:rsidR="0037487F">
        <w:rPr>
          <w:rFonts w:ascii="Arial" w:hAnsi="Arial" w:cs="Arial"/>
          <w:sz w:val="20"/>
          <w:szCs w:val="20"/>
        </w:rPr>
        <w:t>including:-</w:t>
      </w:r>
    </w:p>
    <w:p w14:paraId="03253519" w14:textId="50845E0B" w:rsidR="00AB068A" w:rsidRDefault="008350C9" w:rsidP="00AB068A">
      <w:pPr>
        <w:pStyle w:val="ListParagraph"/>
        <w:numPr>
          <w:ilvl w:val="0"/>
          <w:numId w:val="6"/>
        </w:numPr>
        <w:rPr>
          <w:rFonts w:ascii="Arial" w:hAnsi="Arial" w:cs="Arial"/>
          <w:sz w:val="20"/>
          <w:szCs w:val="20"/>
        </w:rPr>
      </w:pPr>
      <w:r>
        <w:rPr>
          <w:rFonts w:ascii="Arial" w:hAnsi="Arial" w:cs="Arial"/>
          <w:sz w:val="20"/>
          <w:szCs w:val="20"/>
        </w:rPr>
        <w:t>Licensin</w:t>
      </w:r>
      <w:r w:rsidR="00502C33">
        <w:rPr>
          <w:rFonts w:ascii="Arial" w:hAnsi="Arial" w:cs="Arial"/>
          <w:sz w:val="20"/>
          <w:szCs w:val="20"/>
        </w:rPr>
        <w:t>g activities including granting</w:t>
      </w:r>
      <w:r w:rsidR="00372194">
        <w:rPr>
          <w:rFonts w:ascii="Arial" w:hAnsi="Arial" w:cs="Arial"/>
          <w:sz w:val="20"/>
          <w:szCs w:val="20"/>
        </w:rPr>
        <w:t xml:space="preserve"> a </w:t>
      </w:r>
      <w:r>
        <w:rPr>
          <w:rFonts w:ascii="Arial" w:hAnsi="Arial" w:cs="Arial"/>
          <w:sz w:val="20"/>
          <w:szCs w:val="20"/>
        </w:rPr>
        <w:t>licence and other applications in respect of a licence;</w:t>
      </w:r>
    </w:p>
    <w:p w14:paraId="4572B8E1" w14:textId="77777777" w:rsidR="008350C9" w:rsidRDefault="008350C9" w:rsidP="00AB068A">
      <w:pPr>
        <w:pStyle w:val="ListParagraph"/>
        <w:numPr>
          <w:ilvl w:val="0"/>
          <w:numId w:val="6"/>
        </w:numPr>
        <w:rPr>
          <w:rFonts w:ascii="Arial" w:hAnsi="Arial" w:cs="Arial"/>
          <w:sz w:val="20"/>
          <w:szCs w:val="20"/>
        </w:rPr>
      </w:pPr>
      <w:r>
        <w:rPr>
          <w:rFonts w:ascii="Arial" w:hAnsi="Arial" w:cs="Arial"/>
          <w:sz w:val="20"/>
          <w:szCs w:val="20"/>
        </w:rPr>
        <w:t>Undertaking stewardship and other surveys;</w:t>
      </w:r>
    </w:p>
    <w:p w14:paraId="5D2B5D71" w14:textId="77777777" w:rsidR="008350C9" w:rsidRDefault="008350C9" w:rsidP="00AB068A">
      <w:pPr>
        <w:pStyle w:val="ListParagraph"/>
        <w:numPr>
          <w:ilvl w:val="0"/>
          <w:numId w:val="6"/>
        </w:numPr>
        <w:rPr>
          <w:rFonts w:ascii="Arial" w:hAnsi="Arial" w:cs="Arial"/>
          <w:sz w:val="20"/>
          <w:szCs w:val="20"/>
        </w:rPr>
      </w:pPr>
      <w:r>
        <w:rPr>
          <w:rFonts w:ascii="Arial" w:hAnsi="Arial" w:cs="Arial"/>
          <w:sz w:val="20"/>
          <w:szCs w:val="20"/>
        </w:rPr>
        <w:t>Undertaking regulatory investigations;</w:t>
      </w:r>
    </w:p>
    <w:p w14:paraId="63AC9064" w14:textId="77777777" w:rsidR="008350C9" w:rsidRDefault="008350C9" w:rsidP="008350C9">
      <w:pPr>
        <w:pStyle w:val="ListParagraph"/>
        <w:numPr>
          <w:ilvl w:val="0"/>
          <w:numId w:val="6"/>
        </w:numPr>
        <w:rPr>
          <w:rFonts w:ascii="Arial" w:hAnsi="Arial" w:cs="Arial"/>
          <w:sz w:val="20"/>
          <w:szCs w:val="20"/>
        </w:rPr>
      </w:pPr>
      <w:r>
        <w:rPr>
          <w:rFonts w:ascii="Arial" w:hAnsi="Arial" w:cs="Arial"/>
          <w:sz w:val="20"/>
          <w:szCs w:val="20"/>
        </w:rPr>
        <w:t>Gathering and publishing evidence and opinions including through consultations and carrying out research.</w:t>
      </w:r>
    </w:p>
    <w:p w14:paraId="6E2C2C16" w14:textId="77777777" w:rsidR="008350C9" w:rsidRDefault="008350C9" w:rsidP="008350C9">
      <w:pPr>
        <w:pStyle w:val="ListParagraph"/>
        <w:numPr>
          <w:ilvl w:val="0"/>
          <w:numId w:val="5"/>
        </w:numPr>
        <w:rPr>
          <w:rFonts w:ascii="Arial" w:hAnsi="Arial" w:cs="Arial"/>
          <w:sz w:val="20"/>
          <w:szCs w:val="20"/>
        </w:rPr>
      </w:pPr>
      <w:r>
        <w:rPr>
          <w:rFonts w:ascii="Arial" w:hAnsi="Arial" w:cs="Arial"/>
          <w:sz w:val="20"/>
          <w:szCs w:val="20"/>
        </w:rPr>
        <w:t>Where we need to comply with a legal or other regulatory obligation</w:t>
      </w:r>
      <w:r w:rsidR="006351EE">
        <w:rPr>
          <w:rFonts w:ascii="Arial" w:hAnsi="Arial" w:cs="Arial"/>
          <w:sz w:val="20"/>
          <w:szCs w:val="20"/>
        </w:rPr>
        <w:t>;</w:t>
      </w:r>
    </w:p>
    <w:p w14:paraId="2FA42714" w14:textId="77777777" w:rsidR="008350C9" w:rsidRDefault="008350C9" w:rsidP="008350C9">
      <w:pPr>
        <w:pStyle w:val="ListParagraph"/>
        <w:numPr>
          <w:ilvl w:val="0"/>
          <w:numId w:val="5"/>
        </w:numPr>
        <w:rPr>
          <w:rFonts w:ascii="Arial" w:hAnsi="Arial" w:cs="Arial"/>
          <w:sz w:val="20"/>
          <w:szCs w:val="20"/>
        </w:rPr>
      </w:pPr>
      <w:r>
        <w:rPr>
          <w:rFonts w:ascii="Arial" w:hAnsi="Arial" w:cs="Arial"/>
          <w:sz w:val="20"/>
          <w:szCs w:val="20"/>
        </w:rPr>
        <w:t>To establish, exercise or defend legal rights;</w:t>
      </w:r>
    </w:p>
    <w:p w14:paraId="477BF113" w14:textId="77777777" w:rsidR="008350C9" w:rsidRDefault="008350C9" w:rsidP="008350C9">
      <w:pPr>
        <w:pStyle w:val="ListParagraph"/>
        <w:numPr>
          <w:ilvl w:val="0"/>
          <w:numId w:val="5"/>
        </w:numPr>
        <w:rPr>
          <w:rFonts w:ascii="Arial" w:hAnsi="Arial" w:cs="Arial"/>
          <w:sz w:val="20"/>
          <w:szCs w:val="20"/>
        </w:rPr>
      </w:pPr>
      <w:r>
        <w:rPr>
          <w:rFonts w:ascii="Arial" w:hAnsi="Arial" w:cs="Arial"/>
          <w:sz w:val="20"/>
          <w:szCs w:val="20"/>
        </w:rPr>
        <w:lastRenderedPageBreak/>
        <w:t>To improve our services;</w:t>
      </w:r>
    </w:p>
    <w:p w14:paraId="3283A4D9" w14:textId="6B2A1A1A" w:rsidR="006351EE" w:rsidRDefault="008350C9" w:rsidP="002F73F2">
      <w:pPr>
        <w:pStyle w:val="ListParagraph"/>
        <w:numPr>
          <w:ilvl w:val="0"/>
          <w:numId w:val="5"/>
        </w:numPr>
        <w:rPr>
          <w:rFonts w:ascii="Arial" w:hAnsi="Arial" w:cs="Arial"/>
          <w:sz w:val="20"/>
          <w:szCs w:val="20"/>
        </w:rPr>
      </w:pPr>
      <w:r>
        <w:rPr>
          <w:rFonts w:ascii="Arial" w:hAnsi="Arial" w:cs="Arial"/>
          <w:sz w:val="20"/>
          <w:szCs w:val="20"/>
        </w:rPr>
        <w:t xml:space="preserve">To send communications about the OGA which you have subscribed </w:t>
      </w:r>
      <w:r w:rsidR="006351EE">
        <w:rPr>
          <w:rFonts w:ascii="Arial" w:hAnsi="Arial" w:cs="Arial"/>
          <w:sz w:val="20"/>
          <w:szCs w:val="20"/>
        </w:rPr>
        <w:t>to.</w:t>
      </w:r>
    </w:p>
    <w:p w14:paraId="493844FE" w14:textId="77777777" w:rsidR="002F73F2" w:rsidRPr="002F73F2" w:rsidRDefault="002F73F2" w:rsidP="002F73F2">
      <w:pPr>
        <w:pStyle w:val="ListParagraph"/>
        <w:ind w:left="1860"/>
        <w:rPr>
          <w:rFonts w:ascii="Arial" w:hAnsi="Arial" w:cs="Arial"/>
          <w:sz w:val="20"/>
          <w:szCs w:val="20"/>
        </w:rPr>
      </w:pPr>
    </w:p>
    <w:p w14:paraId="7F57D4B2" w14:textId="77777777" w:rsidR="006351EE" w:rsidRPr="006351EE" w:rsidRDefault="006351EE" w:rsidP="006351EE">
      <w:pPr>
        <w:pStyle w:val="ListParagraph"/>
        <w:numPr>
          <w:ilvl w:val="1"/>
          <w:numId w:val="3"/>
        </w:numPr>
        <w:rPr>
          <w:rFonts w:ascii="Arial" w:hAnsi="Arial" w:cs="Arial"/>
          <w:b/>
          <w:sz w:val="20"/>
          <w:szCs w:val="20"/>
        </w:rPr>
      </w:pPr>
      <w:r w:rsidRPr="006351EE">
        <w:rPr>
          <w:rFonts w:ascii="Arial" w:hAnsi="Arial" w:cs="Arial"/>
          <w:b/>
          <w:sz w:val="20"/>
          <w:szCs w:val="20"/>
        </w:rPr>
        <w:t>Consent</w:t>
      </w:r>
    </w:p>
    <w:p w14:paraId="6787B5E2" w14:textId="47E060BE" w:rsidR="006351EE" w:rsidRDefault="006351EE" w:rsidP="006351EE">
      <w:pPr>
        <w:pStyle w:val="ListParagraph"/>
        <w:ind w:left="1080"/>
        <w:rPr>
          <w:rFonts w:ascii="Arial" w:hAnsi="Arial" w:cs="Arial"/>
          <w:sz w:val="20"/>
          <w:szCs w:val="20"/>
        </w:rPr>
      </w:pPr>
      <w:r>
        <w:rPr>
          <w:rFonts w:ascii="Arial" w:hAnsi="Arial" w:cs="Arial"/>
          <w:sz w:val="20"/>
          <w:szCs w:val="20"/>
        </w:rPr>
        <w:t>W</w:t>
      </w:r>
      <w:r w:rsidRPr="006351EE">
        <w:rPr>
          <w:rFonts w:ascii="Arial" w:hAnsi="Arial" w:cs="Arial"/>
          <w:sz w:val="20"/>
          <w:szCs w:val="20"/>
        </w:rPr>
        <w:t>e may rely on consent as the legal basis</w:t>
      </w:r>
      <w:r>
        <w:rPr>
          <w:rFonts w:ascii="Arial" w:hAnsi="Arial" w:cs="Arial"/>
          <w:sz w:val="20"/>
          <w:szCs w:val="20"/>
        </w:rPr>
        <w:t xml:space="preserve"> for processing your </w:t>
      </w:r>
      <w:r w:rsidR="00362B3E">
        <w:rPr>
          <w:rFonts w:ascii="Arial" w:hAnsi="Arial" w:cs="Arial"/>
          <w:sz w:val="20"/>
          <w:szCs w:val="20"/>
        </w:rPr>
        <w:t>personal information</w:t>
      </w:r>
      <w:r>
        <w:rPr>
          <w:rFonts w:ascii="Arial" w:hAnsi="Arial" w:cs="Arial"/>
          <w:sz w:val="20"/>
          <w:szCs w:val="20"/>
        </w:rPr>
        <w:t xml:space="preserve">. You have the right to withdraw your consent as the basis on which we process your </w:t>
      </w:r>
      <w:r w:rsidR="00362B3E">
        <w:rPr>
          <w:rFonts w:ascii="Arial" w:hAnsi="Arial" w:cs="Arial"/>
          <w:sz w:val="20"/>
          <w:szCs w:val="20"/>
        </w:rPr>
        <w:t>personal information</w:t>
      </w:r>
      <w:r>
        <w:rPr>
          <w:rFonts w:ascii="Arial" w:hAnsi="Arial" w:cs="Arial"/>
          <w:sz w:val="20"/>
          <w:szCs w:val="20"/>
        </w:rPr>
        <w:t>. If you wish to withdraw your consent</w:t>
      </w:r>
      <w:r w:rsidR="00EA5076">
        <w:rPr>
          <w:rFonts w:ascii="Arial" w:hAnsi="Arial" w:cs="Arial"/>
          <w:sz w:val="20"/>
          <w:szCs w:val="20"/>
        </w:rPr>
        <w:t xml:space="preserve"> for processing for a particular purpose, please contact the DPO.</w:t>
      </w:r>
      <w:r w:rsidR="009E0FC1">
        <w:rPr>
          <w:rFonts w:ascii="Arial" w:hAnsi="Arial" w:cs="Arial"/>
          <w:sz w:val="20"/>
          <w:szCs w:val="20"/>
        </w:rPr>
        <w:t xml:space="preserve"> The withdrawal of consent will not affect the lawfulness of the data processing before your consent was withdrawn.</w:t>
      </w:r>
    </w:p>
    <w:p w14:paraId="5C599DCE" w14:textId="77777777" w:rsidR="00EA5076" w:rsidRDefault="00EA5076" w:rsidP="006351EE">
      <w:pPr>
        <w:pStyle w:val="ListParagraph"/>
        <w:ind w:left="1080"/>
        <w:rPr>
          <w:rFonts w:ascii="Arial" w:hAnsi="Arial" w:cs="Arial"/>
          <w:sz w:val="20"/>
          <w:szCs w:val="20"/>
        </w:rPr>
      </w:pPr>
    </w:p>
    <w:p w14:paraId="4680F14D" w14:textId="04AE2C3B" w:rsidR="00EA5076" w:rsidRPr="000106C8" w:rsidRDefault="00EA5076" w:rsidP="000106C8">
      <w:pPr>
        <w:pStyle w:val="ListParagraph"/>
        <w:numPr>
          <w:ilvl w:val="1"/>
          <w:numId w:val="3"/>
        </w:numPr>
        <w:rPr>
          <w:rFonts w:ascii="Arial" w:hAnsi="Arial" w:cs="Arial"/>
          <w:b/>
          <w:sz w:val="20"/>
          <w:szCs w:val="20"/>
        </w:rPr>
      </w:pPr>
      <w:r w:rsidRPr="0071262F">
        <w:rPr>
          <w:rFonts w:ascii="Arial" w:hAnsi="Arial" w:cs="Arial"/>
          <w:b/>
          <w:sz w:val="20"/>
          <w:szCs w:val="20"/>
        </w:rPr>
        <w:t xml:space="preserve">Purposes for which we will use your </w:t>
      </w:r>
      <w:r w:rsidR="00362B3E">
        <w:rPr>
          <w:rFonts w:ascii="Arial" w:hAnsi="Arial" w:cs="Arial"/>
          <w:b/>
          <w:sz w:val="20"/>
          <w:szCs w:val="20"/>
        </w:rPr>
        <w:t>personal information</w:t>
      </w:r>
    </w:p>
    <w:p w14:paraId="5BB60424" w14:textId="2EE26FF7" w:rsidR="00EA5076" w:rsidRDefault="00EA5076" w:rsidP="00EA5076">
      <w:pPr>
        <w:pStyle w:val="ListParagraph"/>
        <w:ind w:left="1080"/>
        <w:rPr>
          <w:rFonts w:ascii="Arial" w:hAnsi="Arial" w:cs="Arial"/>
          <w:sz w:val="20"/>
          <w:szCs w:val="20"/>
        </w:rPr>
      </w:pPr>
      <w:r>
        <w:rPr>
          <w:rFonts w:ascii="Arial" w:hAnsi="Arial" w:cs="Arial"/>
          <w:sz w:val="20"/>
          <w:szCs w:val="20"/>
        </w:rPr>
        <w:t>We have set out below, in a table format, a</w:t>
      </w:r>
      <w:r w:rsidR="000416E6">
        <w:rPr>
          <w:rFonts w:ascii="Arial" w:hAnsi="Arial" w:cs="Arial"/>
          <w:sz w:val="20"/>
          <w:szCs w:val="20"/>
        </w:rPr>
        <w:t xml:space="preserve"> non-exhaustive</w:t>
      </w:r>
      <w:r>
        <w:rPr>
          <w:rFonts w:ascii="Arial" w:hAnsi="Arial" w:cs="Arial"/>
          <w:sz w:val="20"/>
          <w:szCs w:val="20"/>
        </w:rPr>
        <w:t xml:space="preserve"> description of the most common ways we </w:t>
      </w:r>
      <w:r w:rsidR="00ED6B78">
        <w:rPr>
          <w:rFonts w:ascii="Arial" w:hAnsi="Arial" w:cs="Arial"/>
          <w:sz w:val="20"/>
          <w:szCs w:val="20"/>
        </w:rPr>
        <w:t>may</w:t>
      </w:r>
      <w:r>
        <w:rPr>
          <w:rFonts w:ascii="Arial" w:hAnsi="Arial" w:cs="Arial"/>
          <w:sz w:val="20"/>
          <w:szCs w:val="20"/>
        </w:rPr>
        <w:t xml:space="preserve"> process your </w:t>
      </w:r>
      <w:r w:rsidR="00362B3E">
        <w:rPr>
          <w:rFonts w:ascii="Arial" w:hAnsi="Arial" w:cs="Arial"/>
          <w:sz w:val="20"/>
          <w:szCs w:val="20"/>
        </w:rPr>
        <w:t>personal information</w:t>
      </w:r>
      <w:r>
        <w:rPr>
          <w:rFonts w:ascii="Arial" w:hAnsi="Arial" w:cs="Arial"/>
          <w:sz w:val="20"/>
          <w:szCs w:val="20"/>
        </w:rPr>
        <w:t xml:space="preserve">. We may process your </w:t>
      </w:r>
      <w:r w:rsidR="00362B3E">
        <w:rPr>
          <w:rFonts w:ascii="Arial" w:hAnsi="Arial" w:cs="Arial"/>
          <w:sz w:val="20"/>
          <w:szCs w:val="20"/>
        </w:rPr>
        <w:t>personal information</w:t>
      </w:r>
      <w:r>
        <w:rPr>
          <w:rFonts w:ascii="Arial" w:hAnsi="Arial" w:cs="Arial"/>
          <w:sz w:val="20"/>
          <w:szCs w:val="20"/>
        </w:rPr>
        <w:t xml:space="preserve"> for one or more lawful ground depending on the specific purpose for which we are using your data. Please contact the DPO</w:t>
      </w:r>
      <w:r w:rsidR="009E0FC1">
        <w:rPr>
          <w:rFonts w:ascii="Arial" w:hAnsi="Arial" w:cs="Arial"/>
          <w:sz w:val="20"/>
          <w:szCs w:val="20"/>
        </w:rPr>
        <w:t xml:space="preserve"> if you need details about the specific legal ground we are relying on to process your </w:t>
      </w:r>
      <w:r w:rsidR="00362B3E">
        <w:rPr>
          <w:rFonts w:ascii="Arial" w:hAnsi="Arial" w:cs="Arial"/>
          <w:sz w:val="20"/>
          <w:szCs w:val="20"/>
        </w:rPr>
        <w:t>personal information</w:t>
      </w:r>
      <w:r w:rsidR="009E0FC1">
        <w:rPr>
          <w:rFonts w:ascii="Arial" w:hAnsi="Arial" w:cs="Arial"/>
          <w:sz w:val="20"/>
          <w:szCs w:val="20"/>
        </w:rPr>
        <w:t xml:space="preserve"> where more than one ground is set out in the table below.</w:t>
      </w:r>
    </w:p>
    <w:p w14:paraId="70C9CBDE" w14:textId="77777777" w:rsidR="009E0FC1" w:rsidRDefault="009E0FC1" w:rsidP="00EA5076">
      <w:pPr>
        <w:pStyle w:val="ListParagraph"/>
        <w:ind w:left="1080"/>
        <w:rPr>
          <w:rFonts w:ascii="Arial" w:hAnsi="Arial" w:cs="Arial"/>
          <w:sz w:val="20"/>
          <w:szCs w:val="20"/>
        </w:rPr>
      </w:pPr>
    </w:p>
    <w:tbl>
      <w:tblPr>
        <w:tblStyle w:val="TableGrid"/>
        <w:tblW w:w="0" w:type="auto"/>
        <w:tblInd w:w="1080" w:type="dxa"/>
        <w:tblLook w:val="04A0" w:firstRow="1" w:lastRow="0" w:firstColumn="1" w:lastColumn="0" w:noHBand="0" w:noVBand="1"/>
      </w:tblPr>
      <w:tblGrid>
        <w:gridCol w:w="3927"/>
        <w:gridCol w:w="2338"/>
        <w:gridCol w:w="1671"/>
      </w:tblGrid>
      <w:tr w:rsidR="006847EB" w14:paraId="445A7D52" w14:textId="77777777" w:rsidTr="0071262F">
        <w:tc>
          <w:tcPr>
            <w:tcW w:w="3927" w:type="dxa"/>
          </w:tcPr>
          <w:p w14:paraId="089EE7FB" w14:textId="77777777" w:rsidR="009E0FC1" w:rsidRDefault="009E0FC1" w:rsidP="00EA5076">
            <w:pPr>
              <w:pStyle w:val="ListParagraph"/>
              <w:ind w:left="0"/>
              <w:rPr>
                <w:rFonts w:ascii="Arial" w:hAnsi="Arial" w:cs="Arial"/>
                <w:sz w:val="20"/>
                <w:szCs w:val="20"/>
              </w:rPr>
            </w:pPr>
            <w:r>
              <w:rPr>
                <w:rFonts w:ascii="Arial" w:hAnsi="Arial" w:cs="Arial"/>
                <w:sz w:val="20"/>
                <w:szCs w:val="20"/>
              </w:rPr>
              <w:t>Purpose/Activity</w:t>
            </w:r>
          </w:p>
        </w:tc>
        <w:tc>
          <w:tcPr>
            <w:tcW w:w="2338" w:type="dxa"/>
          </w:tcPr>
          <w:p w14:paraId="5336440D" w14:textId="77777777" w:rsidR="009E0FC1" w:rsidRDefault="009E0FC1" w:rsidP="00EA5076">
            <w:pPr>
              <w:pStyle w:val="ListParagraph"/>
              <w:ind w:left="0"/>
              <w:rPr>
                <w:rFonts w:ascii="Arial" w:hAnsi="Arial" w:cs="Arial"/>
                <w:sz w:val="20"/>
                <w:szCs w:val="20"/>
              </w:rPr>
            </w:pPr>
            <w:r>
              <w:rPr>
                <w:rFonts w:ascii="Arial" w:hAnsi="Arial" w:cs="Arial"/>
                <w:sz w:val="20"/>
                <w:szCs w:val="20"/>
              </w:rPr>
              <w:t>Type of Data</w:t>
            </w:r>
          </w:p>
        </w:tc>
        <w:tc>
          <w:tcPr>
            <w:tcW w:w="1671" w:type="dxa"/>
          </w:tcPr>
          <w:p w14:paraId="63DD8594" w14:textId="77777777" w:rsidR="009E0FC1" w:rsidRDefault="009E0FC1" w:rsidP="00EA5076">
            <w:pPr>
              <w:pStyle w:val="ListParagraph"/>
              <w:ind w:left="0"/>
              <w:rPr>
                <w:rFonts w:ascii="Arial" w:hAnsi="Arial" w:cs="Arial"/>
                <w:sz w:val="20"/>
                <w:szCs w:val="20"/>
              </w:rPr>
            </w:pPr>
            <w:r>
              <w:rPr>
                <w:rFonts w:ascii="Arial" w:hAnsi="Arial" w:cs="Arial"/>
                <w:sz w:val="20"/>
                <w:szCs w:val="20"/>
              </w:rPr>
              <w:t>Lawful Basis for Processing</w:t>
            </w:r>
          </w:p>
        </w:tc>
      </w:tr>
      <w:tr w:rsidR="006847EB" w14:paraId="62E26B10" w14:textId="77777777" w:rsidTr="0071262F">
        <w:tc>
          <w:tcPr>
            <w:tcW w:w="3927" w:type="dxa"/>
          </w:tcPr>
          <w:p w14:paraId="5E86849C" w14:textId="03DB8158" w:rsidR="009E0FC1" w:rsidRDefault="001A0579" w:rsidP="00EA5076">
            <w:pPr>
              <w:pStyle w:val="ListParagraph"/>
              <w:ind w:left="0"/>
              <w:rPr>
                <w:rFonts w:ascii="Arial" w:hAnsi="Arial" w:cs="Arial"/>
                <w:sz w:val="20"/>
                <w:szCs w:val="20"/>
              </w:rPr>
            </w:pPr>
            <w:r>
              <w:rPr>
                <w:rFonts w:ascii="Arial" w:hAnsi="Arial" w:cs="Arial"/>
                <w:sz w:val="20"/>
                <w:szCs w:val="20"/>
              </w:rPr>
              <w:t xml:space="preserve">To create an </w:t>
            </w:r>
            <w:r w:rsidR="009E0FC1">
              <w:rPr>
                <w:rFonts w:ascii="Arial" w:hAnsi="Arial" w:cs="Arial"/>
                <w:sz w:val="20"/>
                <w:szCs w:val="20"/>
              </w:rPr>
              <w:t>Energy Portal</w:t>
            </w:r>
            <w:r>
              <w:rPr>
                <w:rFonts w:ascii="Arial" w:hAnsi="Arial" w:cs="Arial"/>
                <w:sz w:val="20"/>
                <w:szCs w:val="20"/>
              </w:rPr>
              <w:t xml:space="preserve"> Account</w:t>
            </w:r>
          </w:p>
        </w:tc>
        <w:tc>
          <w:tcPr>
            <w:tcW w:w="2338" w:type="dxa"/>
          </w:tcPr>
          <w:p w14:paraId="699A3BFF" w14:textId="77777777" w:rsidR="009E0FC1" w:rsidRDefault="009E0FC1" w:rsidP="00DF6041">
            <w:pPr>
              <w:pStyle w:val="ListParagraph"/>
              <w:numPr>
                <w:ilvl w:val="0"/>
                <w:numId w:val="7"/>
              </w:numPr>
              <w:ind w:left="273" w:hanging="316"/>
              <w:rPr>
                <w:rFonts w:ascii="Arial" w:hAnsi="Arial" w:cs="Arial"/>
                <w:sz w:val="20"/>
                <w:szCs w:val="20"/>
              </w:rPr>
            </w:pPr>
            <w:r>
              <w:rPr>
                <w:rFonts w:ascii="Arial" w:hAnsi="Arial" w:cs="Arial"/>
                <w:sz w:val="20"/>
                <w:szCs w:val="20"/>
              </w:rPr>
              <w:t>Identity</w:t>
            </w:r>
          </w:p>
          <w:p w14:paraId="5CFC91FB" w14:textId="77777777" w:rsidR="00A74D28" w:rsidRPr="00A74D28" w:rsidRDefault="00A74D28" w:rsidP="00DF6041">
            <w:pPr>
              <w:pStyle w:val="ListParagraph"/>
              <w:numPr>
                <w:ilvl w:val="0"/>
                <w:numId w:val="7"/>
              </w:numPr>
              <w:ind w:left="273" w:hanging="316"/>
              <w:rPr>
                <w:rFonts w:ascii="Arial" w:hAnsi="Arial" w:cs="Arial"/>
                <w:sz w:val="20"/>
                <w:szCs w:val="20"/>
              </w:rPr>
            </w:pPr>
            <w:r>
              <w:rPr>
                <w:rFonts w:ascii="Arial" w:hAnsi="Arial" w:cs="Arial"/>
                <w:sz w:val="20"/>
                <w:szCs w:val="20"/>
              </w:rPr>
              <w:t>Contact</w:t>
            </w:r>
          </w:p>
        </w:tc>
        <w:tc>
          <w:tcPr>
            <w:tcW w:w="1671" w:type="dxa"/>
          </w:tcPr>
          <w:p w14:paraId="5DD38177" w14:textId="77777777" w:rsidR="00DF6041" w:rsidRDefault="00A74D28" w:rsidP="00A85C05">
            <w:pPr>
              <w:pStyle w:val="ListParagraph"/>
              <w:numPr>
                <w:ilvl w:val="0"/>
                <w:numId w:val="7"/>
              </w:numPr>
              <w:ind w:left="188" w:hanging="195"/>
              <w:rPr>
                <w:rFonts w:ascii="Arial" w:hAnsi="Arial" w:cs="Arial"/>
                <w:sz w:val="20"/>
                <w:szCs w:val="20"/>
              </w:rPr>
            </w:pPr>
            <w:r>
              <w:rPr>
                <w:rFonts w:ascii="Arial" w:hAnsi="Arial" w:cs="Arial"/>
                <w:sz w:val="20"/>
                <w:szCs w:val="20"/>
              </w:rPr>
              <w:t>Discharge of our statutory functions</w:t>
            </w:r>
          </w:p>
          <w:p w14:paraId="2627E0A9" w14:textId="46375992" w:rsidR="00A74D28" w:rsidRPr="00DF6041" w:rsidRDefault="00E33B81" w:rsidP="00A85C05">
            <w:pPr>
              <w:pStyle w:val="ListParagraph"/>
              <w:numPr>
                <w:ilvl w:val="0"/>
                <w:numId w:val="7"/>
              </w:numPr>
              <w:ind w:left="188" w:hanging="182"/>
              <w:rPr>
                <w:rFonts w:ascii="Arial" w:hAnsi="Arial" w:cs="Arial"/>
                <w:sz w:val="20"/>
                <w:szCs w:val="20"/>
              </w:rPr>
            </w:pPr>
            <w:r>
              <w:rPr>
                <w:rFonts w:ascii="Arial" w:hAnsi="Arial" w:cs="Arial"/>
                <w:sz w:val="20"/>
                <w:szCs w:val="20"/>
              </w:rPr>
              <w:t>In the exercise of our lawful authority</w:t>
            </w:r>
          </w:p>
        </w:tc>
      </w:tr>
      <w:tr w:rsidR="006847EB" w14:paraId="626992C0" w14:textId="77777777" w:rsidTr="0071262F">
        <w:tc>
          <w:tcPr>
            <w:tcW w:w="3927" w:type="dxa"/>
          </w:tcPr>
          <w:p w14:paraId="23324372" w14:textId="11F39F7F" w:rsidR="009E0FC1" w:rsidRDefault="00A74D28" w:rsidP="00EA5076">
            <w:pPr>
              <w:pStyle w:val="ListParagraph"/>
              <w:ind w:left="0"/>
              <w:rPr>
                <w:rFonts w:ascii="Arial" w:hAnsi="Arial" w:cs="Arial"/>
                <w:sz w:val="20"/>
                <w:szCs w:val="20"/>
              </w:rPr>
            </w:pPr>
            <w:r>
              <w:rPr>
                <w:rFonts w:ascii="Arial" w:hAnsi="Arial" w:cs="Arial"/>
                <w:sz w:val="20"/>
                <w:szCs w:val="20"/>
              </w:rPr>
              <w:t>To manage our relationship with you</w:t>
            </w:r>
            <w:r w:rsidR="00ED6B78">
              <w:rPr>
                <w:rFonts w:ascii="Arial" w:hAnsi="Arial" w:cs="Arial"/>
                <w:sz w:val="20"/>
                <w:szCs w:val="20"/>
              </w:rPr>
              <w:t>,</w:t>
            </w:r>
            <w:r>
              <w:rPr>
                <w:rFonts w:ascii="Arial" w:hAnsi="Arial" w:cs="Arial"/>
                <w:sz w:val="20"/>
                <w:szCs w:val="20"/>
              </w:rPr>
              <w:t xml:space="preserve"> </w:t>
            </w:r>
            <w:r w:rsidR="00ED6B78">
              <w:rPr>
                <w:rFonts w:ascii="Arial" w:hAnsi="Arial" w:cs="Arial"/>
                <w:sz w:val="20"/>
                <w:szCs w:val="20"/>
              </w:rPr>
              <w:t>including</w:t>
            </w:r>
            <w:r>
              <w:rPr>
                <w:rFonts w:ascii="Arial" w:hAnsi="Arial" w:cs="Arial"/>
                <w:sz w:val="20"/>
                <w:szCs w:val="20"/>
              </w:rPr>
              <w:t>:</w:t>
            </w:r>
          </w:p>
          <w:p w14:paraId="5A521ED7" w14:textId="77777777" w:rsidR="00A74D28" w:rsidRDefault="00A74D28" w:rsidP="00EA5076">
            <w:pPr>
              <w:pStyle w:val="ListParagraph"/>
              <w:ind w:left="0"/>
              <w:rPr>
                <w:rFonts w:ascii="Arial" w:hAnsi="Arial" w:cs="Arial"/>
                <w:sz w:val="20"/>
                <w:szCs w:val="20"/>
              </w:rPr>
            </w:pPr>
          </w:p>
          <w:p w14:paraId="1B760150" w14:textId="77777777" w:rsidR="00A74D28" w:rsidRDefault="00A74D28" w:rsidP="00A74D28">
            <w:pPr>
              <w:pStyle w:val="ListParagraph"/>
              <w:numPr>
                <w:ilvl w:val="0"/>
                <w:numId w:val="9"/>
              </w:numPr>
              <w:rPr>
                <w:rFonts w:ascii="Arial" w:hAnsi="Arial" w:cs="Arial"/>
                <w:sz w:val="20"/>
                <w:szCs w:val="20"/>
              </w:rPr>
            </w:pPr>
            <w:r>
              <w:rPr>
                <w:rFonts w:ascii="Arial" w:hAnsi="Arial" w:cs="Arial"/>
                <w:sz w:val="20"/>
                <w:szCs w:val="20"/>
              </w:rPr>
              <w:t>Considering applications submitted in the Energy Portal;</w:t>
            </w:r>
          </w:p>
          <w:p w14:paraId="191D206C" w14:textId="79B69E1D" w:rsidR="00A74D28" w:rsidRDefault="00A74D28" w:rsidP="00A74D28">
            <w:pPr>
              <w:pStyle w:val="ListParagraph"/>
              <w:numPr>
                <w:ilvl w:val="0"/>
                <w:numId w:val="9"/>
              </w:numPr>
              <w:rPr>
                <w:rFonts w:ascii="Arial" w:hAnsi="Arial" w:cs="Arial"/>
                <w:sz w:val="20"/>
                <w:szCs w:val="20"/>
              </w:rPr>
            </w:pPr>
            <w:r>
              <w:rPr>
                <w:rFonts w:ascii="Arial" w:hAnsi="Arial" w:cs="Arial"/>
                <w:sz w:val="20"/>
                <w:szCs w:val="20"/>
              </w:rPr>
              <w:t xml:space="preserve">Notifying you of </w:t>
            </w:r>
            <w:r w:rsidR="00ED6B78">
              <w:rPr>
                <w:rFonts w:ascii="Arial" w:hAnsi="Arial" w:cs="Arial"/>
                <w:sz w:val="20"/>
                <w:szCs w:val="20"/>
              </w:rPr>
              <w:t xml:space="preserve">changes </w:t>
            </w:r>
            <w:r>
              <w:rPr>
                <w:rFonts w:ascii="Arial" w:hAnsi="Arial" w:cs="Arial"/>
                <w:sz w:val="20"/>
                <w:szCs w:val="20"/>
              </w:rPr>
              <w:t>to any of our policies;</w:t>
            </w:r>
          </w:p>
          <w:p w14:paraId="0D719838" w14:textId="77777777" w:rsidR="00A74D28" w:rsidRDefault="00A74D28" w:rsidP="00A74D28">
            <w:pPr>
              <w:pStyle w:val="ListParagraph"/>
              <w:numPr>
                <w:ilvl w:val="0"/>
                <w:numId w:val="9"/>
              </w:numPr>
              <w:rPr>
                <w:rFonts w:ascii="Arial" w:hAnsi="Arial" w:cs="Arial"/>
                <w:sz w:val="20"/>
                <w:szCs w:val="20"/>
              </w:rPr>
            </w:pPr>
            <w:r>
              <w:rPr>
                <w:rFonts w:ascii="Arial" w:hAnsi="Arial" w:cs="Arial"/>
                <w:sz w:val="20"/>
                <w:szCs w:val="20"/>
              </w:rPr>
              <w:t>Asking you to complete a survey (such as the stewardship survey)</w:t>
            </w:r>
          </w:p>
          <w:p w14:paraId="59E94CAC" w14:textId="77777777" w:rsidR="00A74D28" w:rsidRDefault="00A74D28" w:rsidP="00A74D28">
            <w:pPr>
              <w:pStyle w:val="ListParagraph"/>
              <w:numPr>
                <w:ilvl w:val="0"/>
                <w:numId w:val="9"/>
              </w:numPr>
              <w:rPr>
                <w:rFonts w:ascii="Arial" w:hAnsi="Arial" w:cs="Arial"/>
                <w:sz w:val="20"/>
                <w:szCs w:val="20"/>
              </w:rPr>
            </w:pPr>
            <w:r>
              <w:rPr>
                <w:rFonts w:ascii="Arial" w:hAnsi="Arial" w:cs="Arial"/>
                <w:sz w:val="20"/>
                <w:szCs w:val="20"/>
              </w:rPr>
              <w:t>Considering/evaluating/publishing consultation responses;</w:t>
            </w:r>
          </w:p>
          <w:p w14:paraId="5F79747D" w14:textId="77777777" w:rsidR="00A74D28" w:rsidRDefault="00A74D28" w:rsidP="00A74D28">
            <w:pPr>
              <w:pStyle w:val="ListParagraph"/>
              <w:numPr>
                <w:ilvl w:val="0"/>
                <w:numId w:val="9"/>
              </w:numPr>
              <w:rPr>
                <w:rFonts w:ascii="Arial" w:hAnsi="Arial" w:cs="Arial"/>
                <w:sz w:val="20"/>
                <w:szCs w:val="20"/>
              </w:rPr>
            </w:pPr>
            <w:r>
              <w:rPr>
                <w:rFonts w:ascii="Arial" w:hAnsi="Arial" w:cs="Arial"/>
                <w:sz w:val="20"/>
                <w:szCs w:val="20"/>
              </w:rPr>
              <w:t>Asking you to leave a review.</w:t>
            </w:r>
          </w:p>
          <w:p w14:paraId="662F4264" w14:textId="482C1DA1" w:rsidR="00B50566" w:rsidRDefault="00B50566" w:rsidP="00B50566">
            <w:pPr>
              <w:pStyle w:val="ListParagraph"/>
              <w:rPr>
                <w:rFonts w:ascii="Arial" w:hAnsi="Arial" w:cs="Arial"/>
                <w:sz w:val="20"/>
                <w:szCs w:val="20"/>
              </w:rPr>
            </w:pPr>
          </w:p>
        </w:tc>
        <w:tc>
          <w:tcPr>
            <w:tcW w:w="2338" w:type="dxa"/>
          </w:tcPr>
          <w:p w14:paraId="3E12E359" w14:textId="77777777" w:rsidR="009E0FC1" w:rsidRDefault="00A74D28" w:rsidP="00DF6041">
            <w:pPr>
              <w:pStyle w:val="ListParagraph"/>
              <w:numPr>
                <w:ilvl w:val="0"/>
                <w:numId w:val="8"/>
              </w:numPr>
              <w:ind w:left="251"/>
              <w:rPr>
                <w:rFonts w:ascii="Arial" w:hAnsi="Arial" w:cs="Arial"/>
                <w:sz w:val="20"/>
                <w:szCs w:val="20"/>
              </w:rPr>
            </w:pPr>
            <w:r>
              <w:rPr>
                <w:rFonts w:ascii="Arial" w:hAnsi="Arial" w:cs="Arial"/>
                <w:sz w:val="20"/>
                <w:szCs w:val="20"/>
              </w:rPr>
              <w:t>Identity</w:t>
            </w:r>
          </w:p>
          <w:p w14:paraId="75A8B22F" w14:textId="77777777" w:rsidR="00A74D28" w:rsidRDefault="00A74D28" w:rsidP="00DF6041">
            <w:pPr>
              <w:pStyle w:val="ListParagraph"/>
              <w:numPr>
                <w:ilvl w:val="0"/>
                <w:numId w:val="8"/>
              </w:numPr>
              <w:ind w:left="251"/>
              <w:rPr>
                <w:rFonts w:ascii="Arial" w:hAnsi="Arial" w:cs="Arial"/>
                <w:sz w:val="20"/>
                <w:szCs w:val="20"/>
              </w:rPr>
            </w:pPr>
            <w:r>
              <w:rPr>
                <w:rFonts w:ascii="Arial" w:hAnsi="Arial" w:cs="Arial"/>
                <w:sz w:val="20"/>
                <w:szCs w:val="20"/>
              </w:rPr>
              <w:t>Contact</w:t>
            </w:r>
          </w:p>
          <w:p w14:paraId="63C8A1A5" w14:textId="77777777" w:rsidR="00A74D28" w:rsidRDefault="00A74D28" w:rsidP="00DF6041">
            <w:pPr>
              <w:pStyle w:val="ListParagraph"/>
              <w:numPr>
                <w:ilvl w:val="0"/>
                <w:numId w:val="8"/>
              </w:numPr>
              <w:ind w:left="251"/>
              <w:rPr>
                <w:rFonts w:ascii="Arial" w:hAnsi="Arial" w:cs="Arial"/>
                <w:sz w:val="20"/>
                <w:szCs w:val="20"/>
              </w:rPr>
            </w:pPr>
            <w:r>
              <w:rPr>
                <w:rFonts w:ascii="Arial" w:hAnsi="Arial" w:cs="Arial"/>
                <w:sz w:val="20"/>
                <w:szCs w:val="20"/>
              </w:rPr>
              <w:t>Transactional</w:t>
            </w:r>
          </w:p>
          <w:p w14:paraId="6D696D86" w14:textId="77777777" w:rsidR="005A3FFE" w:rsidRDefault="006847EB" w:rsidP="00DF6041">
            <w:pPr>
              <w:pStyle w:val="ListParagraph"/>
              <w:numPr>
                <w:ilvl w:val="0"/>
                <w:numId w:val="8"/>
              </w:numPr>
              <w:ind w:left="251"/>
              <w:rPr>
                <w:rFonts w:ascii="Arial" w:hAnsi="Arial" w:cs="Arial"/>
                <w:sz w:val="20"/>
                <w:szCs w:val="20"/>
              </w:rPr>
            </w:pPr>
            <w:r>
              <w:rPr>
                <w:rFonts w:ascii="Arial" w:hAnsi="Arial" w:cs="Arial"/>
                <w:sz w:val="20"/>
                <w:szCs w:val="20"/>
              </w:rPr>
              <w:t>Profile</w:t>
            </w:r>
          </w:p>
          <w:p w14:paraId="22EE186D" w14:textId="757002F8" w:rsidR="006847EB" w:rsidRDefault="006847EB" w:rsidP="00A74D28">
            <w:pPr>
              <w:pStyle w:val="ListParagraph"/>
              <w:numPr>
                <w:ilvl w:val="0"/>
                <w:numId w:val="8"/>
              </w:numPr>
              <w:ind w:left="251"/>
              <w:rPr>
                <w:rFonts w:ascii="Arial" w:hAnsi="Arial" w:cs="Arial"/>
                <w:sz w:val="20"/>
                <w:szCs w:val="20"/>
              </w:rPr>
            </w:pPr>
            <w:r>
              <w:rPr>
                <w:rFonts w:ascii="Arial" w:hAnsi="Arial" w:cs="Arial"/>
                <w:sz w:val="20"/>
                <w:szCs w:val="20"/>
              </w:rPr>
              <w:t xml:space="preserve">Communications </w:t>
            </w:r>
          </w:p>
        </w:tc>
        <w:tc>
          <w:tcPr>
            <w:tcW w:w="1671" w:type="dxa"/>
          </w:tcPr>
          <w:p w14:paraId="47795396" w14:textId="453481B7" w:rsidR="001A0579" w:rsidRDefault="00DF6041" w:rsidP="00DF6041">
            <w:pPr>
              <w:pStyle w:val="ListParagraph"/>
              <w:numPr>
                <w:ilvl w:val="0"/>
                <w:numId w:val="8"/>
              </w:numPr>
              <w:ind w:left="201" w:hanging="195"/>
              <w:rPr>
                <w:rFonts w:ascii="Arial" w:hAnsi="Arial" w:cs="Arial"/>
                <w:sz w:val="20"/>
                <w:szCs w:val="20"/>
              </w:rPr>
            </w:pPr>
            <w:r>
              <w:rPr>
                <w:rFonts w:ascii="Arial" w:hAnsi="Arial" w:cs="Arial"/>
                <w:sz w:val="20"/>
                <w:szCs w:val="20"/>
              </w:rPr>
              <w:t>Discharge of our statutory functions</w:t>
            </w:r>
          </w:p>
          <w:p w14:paraId="1591935D" w14:textId="4E416571" w:rsidR="001A0579" w:rsidRDefault="001A0579" w:rsidP="00DF6041">
            <w:pPr>
              <w:pStyle w:val="ListParagraph"/>
              <w:numPr>
                <w:ilvl w:val="0"/>
                <w:numId w:val="8"/>
              </w:numPr>
              <w:ind w:left="201" w:hanging="195"/>
              <w:rPr>
                <w:rFonts w:ascii="Arial" w:hAnsi="Arial" w:cs="Arial"/>
                <w:sz w:val="20"/>
                <w:szCs w:val="20"/>
              </w:rPr>
            </w:pPr>
            <w:r>
              <w:rPr>
                <w:rFonts w:ascii="Arial" w:hAnsi="Arial" w:cs="Arial"/>
                <w:sz w:val="20"/>
                <w:szCs w:val="20"/>
              </w:rPr>
              <w:t>Keep our records</w:t>
            </w:r>
            <w:r w:rsidR="007C40EA">
              <w:rPr>
                <w:rFonts w:ascii="Arial" w:hAnsi="Arial" w:cs="Arial"/>
                <w:sz w:val="20"/>
                <w:szCs w:val="20"/>
              </w:rPr>
              <w:t xml:space="preserve"> accurate and</w:t>
            </w:r>
            <w:r>
              <w:rPr>
                <w:rFonts w:ascii="Arial" w:hAnsi="Arial" w:cs="Arial"/>
                <w:sz w:val="20"/>
                <w:szCs w:val="20"/>
              </w:rPr>
              <w:t xml:space="preserve"> up to date</w:t>
            </w:r>
          </w:p>
          <w:p w14:paraId="04A8CFDF" w14:textId="396B297F" w:rsidR="00E33B81" w:rsidRDefault="00E33B81" w:rsidP="00DF6041">
            <w:pPr>
              <w:pStyle w:val="ListParagraph"/>
              <w:numPr>
                <w:ilvl w:val="0"/>
                <w:numId w:val="8"/>
              </w:numPr>
              <w:ind w:left="201" w:hanging="195"/>
              <w:rPr>
                <w:rFonts w:ascii="Arial" w:hAnsi="Arial" w:cs="Arial"/>
                <w:sz w:val="20"/>
                <w:szCs w:val="20"/>
              </w:rPr>
            </w:pPr>
            <w:r>
              <w:rPr>
                <w:rFonts w:ascii="Arial" w:hAnsi="Arial" w:cs="Arial"/>
                <w:sz w:val="20"/>
                <w:szCs w:val="20"/>
              </w:rPr>
              <w:t>In the exercise of our lawful authority</w:t>
            </w:r>
          </w:p>
          <w:p w14:paraId="232BCD24" w14:textId="49A9E3B6" w:rsidR="009E0FC1" w:rsidRDefault="009E0FC1" w:rsidP="00FF41A8">
            <w:pPr>
              <w:pStyle w:val="ListParagraph"/>
              <w:ind w:left="201"/>
              <w:rPr>
                <w:rFonts w:ascii="Arial" w:hAnsi="Arial" w:cs="Arial"/>
                <w:sz w:val="20"/>
                <w:szCs w:val="20"/>
              </w:rPr>
            </w:pPr>
          </w:p>
        </w:tc>
      </w:tr>
      <w:tr w:rsidR="006847EB" w14:paraId="24E1BB89" w14:textId="77777777" w:rsidTr="0071262F">
        <w:tc>
          <w:tcPr>
            <w:tcW w:w="3927" w:type="dxa"/>
          </w:tcPr>
          <w:p w14:paraId="072FC431" w14:textId="6DDCAF3A" w:rsidR="009E0FC1" w:rsidRDefault="00B50566" w:rsidP="00EA5076">
            <w:pPr>
              <w:pStyle w:val="ListParagraph"/>
              <w:ind w:left="0"/>
              <w:rPr>
                <w:rFonts w:ascii="Arial" w:hAnsi="Arial" w:cs="Arial"/>
                <w:sz w:val="20"/>
                <w:szCs w:val="20"/>
              </w:rPr>
            </w:pPr>
            <w:r>
              <w:rPr>
                <w:rFonts w:ascii="Arial" w:hAnsi="Arial" w:cs="Arial"/>
                <w:sz w:val="20"/>
                <w:szCs w:val="20"/>
              </w:rPr>
              <w:t xml:space="preserve">To administer and protect the website (including troubleshooting, data analysis, testing, system maintenance, support, </w:t>
            </w:r>
            <w:r w:rsidR="000D36BA">
              <w:rPr>
                <w:rFonts w:ascii="Arial" w:hAnsi="Arial" w:cs="Arial"/>
                <w:sz w:val="20"/>
                <w:szCs w:val="20"/>
              </w:rPr>
              <w:t>reporting and</w:t>
            </w:r>
            <w:r>
              <w:rPr>
                <w:rFonts w:ascii="Arial" w:hAnsi="Arial" w:cs="Arial"/>
                <w:sz w:val="20"/>
                <w:szCs w:val="20"/>
              </w:rPr>
              <w:t xml:space="preserve"> h</w:t>
            </w:r>
            <w:r w:rsidR="000D36BA">
              <w:rPr>
                <w:rFonts w:ascii="Arial" w:hAnsi="Arial" w:cs="Arial"/>
                <w:sz w:val="20"/>
                <w:szCs w:val="20"/>
              </w:rPr>
              <w:t xml:space="preserve">osting of </w:t>
            </w:r>
            <w:r w:rsidR="00362B3E">
              <w:rPr>
                <w:rFonts w:ascii="Arial" w:hAnsi="Arial" w:cs="Arial"/>
                <w:sz w:val="20"/>
                <w:szCs w:val="20"/>
              </w:rPr>
              <w:t>personal information</w:t>
            </w:r>
          </w:p>
        </w:tc>
        <w:tc>
          <w:tcPr>
            <w:tcW w:w="2338" w:type="dxa"/>
          </w:tcPr>
          <w:p w14:paraId="0D7F2F7E" w14:textId="3AB583E6" w:rsidR="000D36BA" w:rsidRDefault="000D36BA" w:rsidP="000D36BA">
            <w:pPr>
              <w:pStyle w:val="ListParagraph"/>
              <w:numPr>
                <w:ilvl w:val="0"/>
                <w:numId w:val="10"/>
              </w:numPr>
              <w:ind w:left="273"/>
              <w:rPr>
                <w:rFonts w:ascii="Arial" w:hAnsi="Arial" w:cs="Arial"/>
                <w:sz w:val="20"/>
                <w:szCs w:val="20"/>
              </w:rPr>
            </w:pPr>
            <w:r>
              <w:rPr>
                <w:rFonts w:ascii="Arial" w:hAnsi="Arial" w:cs="Arial"/>
                <w:sz w:val="20"/>
                <w:szCs w:val="20"/>
              </w:rPr>
              <w:t>Identity</w:t>
            </w:r>
          </w:p>
          <w:p w14:paraId="7E54DE83" w14:textId="1C2A279F" w:rsidR="000D36BA" w:rsidRDefault="000D36BA" w:rsidP="000D36BA">
            <w:pPr>
              <w:pStyle w:val="ListParagraph"/>
              <w:numPr>
                <w:ilvl w:val="0"/>
                <w:numId w:val="10"/>
              </w:numPr>
              <w:ind w:left="273"/>
              <w:rPr>
                <w:rFonts w:ascii="Arial" w:hAnsi="Arial" w:cs="Arial"/>
                <w:sz w:val="20"/>
                <w:szCs w:val="20"/>
              </w:rPr>
            </w:pPr>
            <w:r>
              <w:rPr>
                <w:rFonts w:ascii="Arial" w:hAnsi="Arial" w:cs="Arial"/>
                <w:sz w:val="20"/>
                <w:szCs w:val="20"/>
              </w:rPr>
              <w:t>Contact</w:t>
            </w:r>
          </w:p>
          <w:p w14:paraId="4E86499E" w14:textId="6AAF4E27" w:rsidR="009E0FC1" w:rsidRPr="000D36BA" w:rsidRDefault="000D36BA" w:rsidP="000D36BA">
            <w:pPr>
              <w:pStyle w:val="ListParagraph"/>
              <w:numPr>
                <w:ilvl w:val="0"/>
                <w:numId w:val="10"/>
              </w:numPr>
              <w:ind w:left="273"/>
              <w:rPr>
                <w:rFonts w:ascii="Arial" w:hAnsi="Arial" w:cs="Arial"/>
                <w:sz w:val="20"/>
                <w:szCs w:val="20"/>
              </w:rPr>
            </w:pPr>
            <w:r>
              <w:rPr>
                <w:rFonts w:ascii="Arial" w:hAnsi="Arial" w:cs="Arial"/>
                <w:sz w:val="20"/>
                <w:szCs w:val="20"/>
              </w:rPr>
              <w:t>Technical</w:t>
            </w:r>
          </w:p>
        </w:tc>
        <w:tc>
          <w:tcPr>
            <w:tcW w:w="1671" w:type="dxa"/>
          </w:tcPr>
          <w:p w14:paraId="78736946" w14:textId="0E0EB871" w:rsidR="00C036AD" w:rsidRDefault="00C036AD" w:rsidP="00C036AD">
            <w:pPr>
              <w:pStyle w:val="ListParagraph"/>
              <w:numPr>
                <w:ilvl w:val="0"/>
                <w:numId w:val="10"/>
              </w:numPr>
              <w:ind w:left="261"/>
              <w:rPr>
                <w:rFonts w:ascii="Arial" w:hAnsi="Arial" w:cs="Arial"/>
                <w:sz w:val="20"/>
                <w:szCs w:val="20"/>
              </w:rPr>
            </w:pPr>
            <w:r>
              <w:rPr>
                <w:rFonts w:ascii="Arial" w:hAnsi="Arial" w:cs="Arial"/>
                <w:sz w:val="20"/>
                <w:szCs w:val="20"/>
              </w:rPr>
              <w:t>Consent</w:t>
            </w:r>
          </w:p>
          <w:p w14:paraId="0AAF2EE5" w14:textId="51E1F5E5" w:rsidR="00FF41A8" w:rsidRDefault="00FF41A8" w:rsidP="007C40EA">
            <w:pPr>
              <w:pStyle w:val="ListParagraph"/>
              <w:numPr>
                <w:ilvl w:val="0"/>
                <w:numId w:val="10"/>
              </w:numPr>
              <w:ind w:left="261"/>
              <w:rPr>
                <w:rFonts w:ascii="Arial" w:hAnsi="Arial" w:cs="Arial"/>
                <w:sz w:val="20"/>
                <w:szCs w:val="20"/>
              </w:rPr>
            </w:pPr>
            <w:r>
              <w:rPr>
                <w:rFonts w:ascii="Arial" w:hAnsi="Arial" w:cs="Arial"/>
                <w:sz w:val="20"/>
                <w:szCs w:val="20"/>
              </w:rPr>
              <w:t>Discharge of our statutory functions</w:t>
            </w:r>
          </w:p>
          <w:p w14:paraId="64A32BBB" w14:textId="6BE20680" w:rsidR="00FD6E82" w:rsidRPr="007C40EA" w:rsidRDefault="00FD6E82" w:rsidP="007C40EA">
            <w:pPr>
              <w:pStyle w:val="ListParagraph"/>
              <w:numPr>
                <w:ilvl w:val="0"/>
                <w:numId w:val="10"/>
              </w:numPr>
              <w:ind w:left="261"/>
              <w:rPr>
                <w:rFonts w:ascii="Arial" w:hAnsi="Arial" w:cs="Arial"/>
                <w:sz w:val="20"/>
                <w:szCs w:val="20"/>
              </w:rPr>
            </w:pPr>
            <w:r>
              <w:rPr>
                <w:rFonts w:ascii="Arial" w:hAnsi="Arial" w:cs="Arial"/>
                <w:sz w:val="20"/>
                <w:szCs w:val="20"/>
              </w:rPr>
              <w:t>In the exercise of our lawful authority</w:t>
            </w:r>
          </w:p>
          <w:p w14:paraId="10C3069F" w14:textId="1FE583B8" w:rsidR="009E0FC1" w:rsidRDefault="009E0FC1" w:rsidP="00EA5076">
            <w:pPr>
              <w:pStyle w:val="ListParagraph"/>
              <w:ind w:left="0"/>
              <w:rPr>
                <w:rFonts w:ascii="Arial" w:hAnsi="Arial" w:cs="Arial"/>
                <w:sz w:val="20"/>
                <w:szCs w:val="20"/>
              </w:rPr>
            </w:pPr>
          </w:p>
        </w:tc>
      </w:tr>
      <w:tr w:rsidR="006847EB" w14:paraId="376B927D" w14:textId="77777777" w:rsidTr="0071262F">
        <w:tc>
          <w:tcPr>
            <w:tcW w:w="3927" w:type="dxa"/>
          </w:tcPr>
          <w:p w14:paraId="02E42BF9" w14:textId="683E0CC2" w:rsidR="009E0FC1" w:rsidRDefault="000D36BA" w:rsidP="00EA5076">
            <w:pPr>
              <w:pStyle w:val="ListParagraph"/>
              <w:ind w:left="0"/>
              <w:rPr>
                <w:rFonts w:ascii="Arial" w:hAnsi="Arial" w:cs="Arial"/>
                <w:sz w:val="20"/>
                <w:szCs w:val="20"/>
              </w:rPr>
            </w:pPr>
            <w:r>
              <w:rPr>
                <w:rFonts w:ascii="Arial" w:hAnsi="Arial" w:cs="Arial"/>
                <w:sz w:val="20"/>
                <w:szCs w:val="20"/>
              </w:rPr>
              <w:t>To deliver relevant website content</w:t>
            </w:r>
          </w:p>
        </w:tc>
        <w:tc>
          <w:tcPr>
            <w:tcW w:w="2338" w:type="dxa"/>
          </w:tcPr>
          <w:p w14:paraId="45C0777B" w14:textId="322DCEBB" w:rsidR="001A0579" w:rsidRPr="001A0579" w:rsidRDefault="001A0579" w:rsidP="001A0579">
            <w:pPr>
              <w:pStyle w:val="ListParagraph"/>
              <w:numPr>
                <w:ilvl w:val="0"/>
                <w:numId w:val="11"/>
              </w:numPr>
              <w:ind w:left="273"/>
              <w:rPr>
                <w:rFonts w:ascii="Arial" w:hAnsi="Arial" w:cs="Arial"/>
                <w:sz w:val="20"/>
                <w:szCs w:val="20"/>
              </w:rPr>
            </w:pPr>
            <w:r>
              <w:rPr>
                <w:rFonts w:ascii="Arial" w:hAnsi="Arial" w:cs="Arial"/>
                <w:sz w:val="20"/>
                <w:szCs w:val="20"/>
              </w:rPr>
              <w:t>Identity</w:t>
            </w:r>
          </w:p>
          <w:p w14:paraId="2F753B5B" w14:textId="22609F39" w:rsidR="001A0579" w:rsidRDefault="001A0579" w:rsidP="001A0579">
            <w:pPr>
              <w:pStyle w:val="ListParagraph"/>
              <w:numPr>
                <w:ilvl w:val="0"/>
                <w:numId w:val="11"/>
              </w:numPr>
              <w:ind w:left="273"/>
              <w:rPr>
                <w:rFonts w:ascii="Arial" w:hAnsi="Arial" w:cs="Arial"/>
                <w:sz w:val="20"/>
                <w:szCs w:val="20"/>
              </w:rPr>
            </w:pPr>
            <w:r>
              <w:rPr>
                <w:rFonts w:ascii="Arial" w:hAnsi="Arial" w:cs="Arial"/>
                <w:sz w:val="20"/>
                <w:szCs w:val="20"/>
              </w:rPr>
              <w:t>Contact</w:t>
            </w:r>
          </w:p>
          <w:p w14:paraId="6FC90587" w14:textId="2AAF732E" w:rsidR="001A0579" w:rsidRDefault="001A0579" w:rsidP="001A0579">
            <w:pPr>
              <w:pStyle w:val="ListParagraph"/>
              <w:numPr>
                <w:ilvl w:val="0"/>
                <w:numId w:val="11"/>
              </w:numPr>
              <w:ind w:left="273"/>
              <w:rPr>
                <w:rFonts w:ascii="Arial" w:hAnsi="Arial" w:cs="Arial"/>
                <w:sz w:val="20"/>
                <w:szCs w:val="20"/>
              </w:rPr>
            </w:pPr>
            <w:r>
              <w:rPr>
                <w:rFonts w:ascii="Arial" w:hAnsi="Arial" w:cs="Arial"/>
                <w:sz w:val="20"/>
                <w:szCs w:val="20"/>
              </w:rPr>
              <w:t>Transaction</w:t>
            </w:r>
          </w:p>
          <w:p w14:paraId="27E272E5" w14:textId="120A6026" w:rsidR="001A0579" w:rsidRDefault="001A0579" w:rsidP="001A0579">
            <w:pPr>
              <w:pStyle w:val="ListParagraph"/>
              <w:numPr>
                <w:ilvl w:val="0"/>
                <w:numId w:val="11"/>
              </w:numPr>
              <w:ind w:left="273"/>
              <w:rPr>
                <w:rFonts w:ascii="Arial" w:hAnsi="Arial" w:cs="Arial"/>
                <w:sz w:val="20"/>
                <w:szCs w:val="20"/>
              </w:rPr>
            </w:pPr>
            <w:r>
              <w:rPr>
                <w:rFonts w:ascii="Arial" w:hAnsi="Arial" w:cs="Arial"/>
                <w:sz w:val="20"/>
                <w:szCs w:val="20"/>
              </w:rPr>
              <w:t>Technical</w:t>
            </w:r>
          </w:p>
          <w:p w14:paraId="549DC526" w14:textId="77777777" w:rsidR="001A0579" w:rsidRDefault="001A0579" w:rsidP="001A0579">
            <w:pPr>
              <w:pStyle w:val="ListParagraph"/>
              <w:numPr>
                <w:ilvl w:val="0"/>
                <w:numId w:val="11"/>
              </w:numPr>
              <w:ind w:left="273"/>
              <w:rPr>
                <w:rFonts w:ascii="Arial" w:hAnsi="Arial" w:cs="Arial"/>
                <w:sz w:val="20"/>
                <w:szCs w:val="20"/>
              </w:rPr>
            </w:pPr>
            <w:r>
              <w:rPr>
                <w:rFonts w:ascii="Arial" w:hAnsi="Arial" w:cs="Arial"/>
                <w:sz w:val="20"/>
                <w:szCs w:val="20"/>
              </w:rPr>
              <w:t>Profile</w:t>
            </w:r>
          </w:p>
          <w:p w14:paraId="5A78EA11" w14:textId="77777777" w:rsidR="001A0579" w:rsidRDefault="001A0579" w:rsidP="001A0579">
            <w:pPr>
              <w:pStyle w:val="ListParagraph"/>
              <w:numPr>
                <w:ilvl w:val="0"/>
                <w:numId w:val="11"/>
              </w:numPr>
              <w:ind w:left="273"/>
              <w:rPr>
                <w:rFonts w:ascii="Arial" w:hAnsi="Arial" w:cs="Arial"/>
                <w:sz w:val="20"/>
                <w:szCs w:val="20"/>
              </w:rPr>
            </w:pPr>
            <w:r>
              <w:rPr>
                <w:rFonts w:ascii="Arial" w:hAnsi="Arial" w:cs="Arial"/>
                <w:sz w:val="20"/>
                <w:szCs w:val="20"/>
              </w:rPr>
              <w:t>Usage</w:t>
            </w:r>
          </w:p>
          <w:p w14:paraId="0677A197" w14:textId="685492A4" w:rsidR="009E0FC1" w:rsidRPr="001A0579" w:rsidRDefault="009E0FC1" w:rsidP="001A0579">
            <w:pPr>
              <w:rPr>
                <w:rFonts w:ascii="Arial" w:hAnsi="Arial" w:cs="Arial"/>
                <w:sz w:val="20"/>
                <w:szCs w:val="20"/>
              </w:rPr>
            </w:pPr>
          </w:p>
        </w:tc>
        <w:tc>
          <w:tcPr>
            <w:tcW w:w="1671" w:type="dxa"/>
          </w:tcPr>
          <w:p w14:paraId="12ABA3D2" w14:textId="77595FBD" w:rsidR="00FF41A8" w:rsidRDefault="00C036AD" w:rsidP="00C036AD">
            <w:pPr>
              <w:pStyle w:val="ListParagraph"/>
              <w:numPr>
                <w:ilvl w:val="0"/>
                <w:numId w:val="13"/>
              </w:numPr>
              <w:ind w:left="261"/>
              <w:rPr>
                <w:rFonts w:ascii="Arial" w:hAnsi="Arial" w:cs="Arial"/>
                <w:sz w:val="20"/>
                <w:szCs w:val="20"/>
              </w:rPr>
            </w:pPr>
            <w:r>
              <w:rPr>
                <w:rFonts w:ascii="Arial" w:hAnsi="Arial" w:cs="Arial"/>
                <w:sz w:val="20"/>
                <w:szCs w:val="20"/>
              </w:rPr>
              <w:t>Consent</w:t>
            </w:r>
          </w:p>
          <w:p w14:paraId="7352403E" w14:textId="59205296" w:rsidR="009E0FC1" w:rsidRDefault="00FF41A8" w:rsidP="00C036AD">
            <w:pPr>
              <w:pStyle w:val="ListParagraph"/>
              <w:numPr>
                <w:ilvl w:val="0"/>
                <w:numId w:val="13"/>
              </w:numPr>
              <w:ind w:left="261"/>
              <w:rPr>
                <w:rFonts w:ascii="Arial" w:hAnsi="Arial" w:cs="Arial"/>
                <w:sz w:val="20"/>
                <w:szCs w:val="20"/>
              </w:rPr>
            </w:pPr>
            <w:r>
              <w:rPr>
                <w:rFonts w:ascii="Arial" w:hAnsi="Arial" w:cs="Arial"/>
                <w:sz w:val="20"/>
                <w:szCs w:val="20"/>
              </w:rPr>
              <w:t>Discharge of our statutory functions</w:t>
            </w:r>
          </w:p>
          <w:p w14:paraId="480D2885" w14:textId="264ADD3D" w:rsidR="00FD6E82" w:rsidRDefault="00FD6E82" w:rsidP="00C036AD">
            <w:pPr>
              <w:pStyle w:val="ListParagraph"/>
              <w:numPr>
                <w:ilvl w:val="0"/>
                <w:numId w:val="13"/>
              </w:numPr>
              <w:ind w:left="261"/>
              <w:rPr>
                <w:rFonts w:ascii="Arial" w:hAnsi="Arial" w:cs="Arial"/>
                <w:sz w:val="20"/>
                <w:szCs w:val="20"/>
              </w:rPr>
            </w:pPr>
            <w:r>
              <w:rPr>
                <w:rFonts w:ascii="Arial" w:hAnsi="Arial" w:cs="Arial"/>
                <w:sz w:val="20"/>
                <w:szCs w:val="20"/>
              </w:rPr>
              <w:t>In the exercise of our lawful authority</w:t>
            </w:r>
          </w:p>
          <w:p w14:paraId="367EBED4" w14:textId="326653CE" w:rsidR="007C40EA" w:rsidRDefault="007C40EA" w:rsidP="007C40EA">
            <w:pPr>
              <w:pStyle w:val="ListParagraph"/>
              <w:ind w:left="261"/>
              <w:rPr>
                <w:rFonts w:ascii="Arial" w:hAnsi="Arial" w:cs="Arial"/>
                <w:sz w:val="20"/>
                <w:szCs w:val="20"/>
              </w:rPr>
            </w:pPr>
          </w:p>
        </w:tc>
      </w:tr>
      <w:tr w:rsidR="006847EB" w14:paraId="156B2C18" w14:textId="77777777" w:rsidTr="0071262F">
        <w:tc>
          <w:tcPr>
            <w:tcW w:w="3927" w:type="dxa"/>
          </w:tcPr>
          <w:p w14:paraId="34DF9AE8" w14:textId="6E6BDF77" w:rsidR="009E0FC1" w:rsidRDefault="001A0579" w:rsidP="00EA5076">
            <w:pPr>
              <w:pStyle w:val="ListParagraph"/>
              <w:ind w:left="0"/>
              <w:rPr>
                <w:rFonts w:ascii="Arial" w:hAnsi="Arial" w:cs="Arial"/>
                <w:sz w:val="20"/>
                <w:szCs w:val="20"/>
              </w:rPr>
            </w:pPr>
            <w:r>
              <w:rPr>
                <w:rFonts w:ascii="Arial" w:hAnsi="Arial" w:cs="Arial"/>
                <w:sz w:val="20"/>
                <w:szCs w:val="20"/>
              </w:rPr>
              <w:lastRenderedPageBreak/>
              <w:t xml:space="preserve">To use </w:t>
            </w:r>
            <w:r w:rsidR="00C036AD">
              <w:rPr>
                <w:rFonts w:ascii="Arial" w:hAnsi="Arial" w:cs="Arial"/>
                <w:sz w:val="20"/>
                <w:szCs w:val="20"/>
              </w:rPr>
              <w:t>data analytics to improve our website</w:t>
            </w:r>
          </w:p>
        </w:tc>
        <w:tc>
          <w:tcPr>
            <w:tcW w:w="2338" w:type="dxa"/>
          </w:tcPr>
          <w:p w14:paraId="1C851E97" w14:textId="77777777" w:rsidR="00C036AD" w:rsidRDefault="00C036AD" w:rsidP="00C036AD">
            <w:pPr>
              <w:pStyle w:val="ListParagraph"/>
              <w:numPr>
                <w:ilvl w:val="0"/>
                <w:numId w:val="12"/>
              </w:numPr>
              <w:ind w:left="273"/>
              <w:rPr>
                <w:rFonts w:ascii="Arial" w:hAnsi="Arial" w:cs="Arial"/>
                <w:sz w:val="20"/>
                <w:szCs w:val="20"/>
              </w:rPr>
            </w:pPr>
            <w:r>
              <w:rPr>
                <w:rFonts w:ascii="Arial" w:hAnsi="Arial" w:cs="Arial"/>
                <w:sz w:val="20"/>
                <w:szCs w:val="20"/>
              </w:rPr>
              <w:t>Technical</w:t>
            </w:r>
          </w:p>
          <w:p w14:paraId="0146736D" w14:textId="185AEC53" w:rsidR="009E0FC1" w:rsidRPr="00C036AD" w:rsidRDefault="00C036AD" w:rsidP="00C036AD">
            <w:pPr>
              <w:pStyle w:val="ListParagraph"/>
              <w:numPr>
                <w:ilvl w:val="0"/>
                <w:numId w:val="12"/>
              </w:numPr>
              <w:ind w:left="273"/>
              <w:rPr>
                <w:rFonts w:ascii="Arial" w:hAnsi="Arial" w:cs="Arial"/>
                <w:sz w:val="20"/>
                <w:szCs w:val="20"/>
              </w:rPr>
            </w:pPr>
            <w:r>
              <w:rPr>
                <w:rFonts w:ascii="Arial" w:hAnsi="Arial" w:cs="Arial"/>
                <w:sz w:val="20"/>
                <w:szCs w:val="20"/>
              </w:rPr>
              <w:t>Usage</w:t>
            </w:r>
          </w:p>
        </w:tc>
        <w:tc>
          <w:tcPr>
            <w:tcW w:w="1671" w:type="dxa"/>
          </w:tcPr>
          <w:p w14:paraId="66C350E7" w14:textId="77777777" w:rsidR="00FF41A8" w:rsidRDefault="00FF41A8" w:rsidP="00FF41A8">
            <w:pPr>
              <w:pStyle w:val="ListParagraph"/>
              <w:numPr>
                <w:ilvl w:val="0"/>
                <w:numId w:val="12"/>
              </w:numPr>
              <w:ind w:left="276"/>
              <w:rPr>
                <w:rFonts w:ascii="Arial" w:hAnsi="Arial" w:cs="Arial"/>
                <w:sz w:val="20"/>
                <w:szCs w:val="20"/>
              </w:rPr>
            </w:pPr>
            <w:r>
              <w:rPr>
                <w:rFonts w:ascii="Arial" w:hAnsi="Arial" w:cs="Arial"/>
                <w:sz w:val="20"/>
                <w:szCs w:val="20"/>
              </w:rPr>
              <w:t>Keep the website updates and relevant;</w:t>
            </w:r>
          </w:p>
          <w:p w14:paraId="0B664843" w14:textId="77777777" w:rsidR="009E0FC1" w:rsidRDefault="00FF41A8" w:rsidP="00FF41A8">
            <w:pPr>
              <w:pStyle w:val="ListParagraph"/>
              <w:numPr>
                <w:ilvl w:val="0"/>
                <w:numId w:val="12"/>
              </w:numPr>
              <w:ind w:left="366"/>
              <w:rPr>
                <w:rFonts w:ascii="Arial" w:hAnsi="Arial" w:cs="Arial"/>
                <w:sz w:val="20"/>
                <w:szCs w:val="20"/>
              </w:rPr>
            </w:pPr>
            <w:r>
              <w:rPr>
                <w:rFonts w:ascii="Arial" w:hAnsi="Arial" w:cs="Arial"/>
                <w:sz w:val="20"/>
                <w:szCs w:val="20"/>
              </w:rPr>
              <w:t>Discharge of our statutory function</w:t>
            </w:r>
          </w:p>
          <w:p w14:paraId="06C6D878" w14:textId="4BCE346A" w:rsidR="00864FE0" w:rsidRDefault="00864FE0" w:rsidP="00FF41A8">
            <w:pPr>
              <w:pStyle w:val="ListParagraph"/>
              <w:numPr>
                <w:ilvl w:val="0"/>
                <w:numId w:val="12"/>
              </w:numPr>
              <w:ind w:left="366"/>
              <w:rPr>
                <w:rFonts w:ascii="Arial" w:hAnsi="Arial" w:cs="Arial"/>
                <w:sz w:val="20"/>
                <w:szCs w:val="20"/>
              </w:rPr>
            </w:pPr>
            <w:r>
              <w:rPr>
                <w:rFonts w:ascii="Arial" w:hAnsi="Arial" w:cs="Arial"/>
                <w:sz w:val="20"/>
                <w:szCs w:val="20"/>
              </w:rPr>
              <w:t>In the exercise of our lawful authority.</w:t>
            </w:r>
          </w:p>
        </w:tc>
      </w:tr>
    </w:tbl>
    <w:p w14:paraId="1873A8CC" w14:textId="77777777" w:rsidR="000106C8" w:rsidRDefault="000106C8" w:rsidP="00EA5076">
      <w:pPr>
        <w:pStyle w:val="ListParagraph"/>
        <w:ind w:left="1080"/>
        <w:rPr>
          <w:rFonts w:ascii="Arial" w:hAnsi="Arial" w:cs="Arial"/>
          <w:sz w:val="20"/>
          <w:szCs w:val="20"/>
        </w:rPr>
      </w:pPr>
    </w:p>
    <w:p w14:paraId="691453CF" w14:textId="77777777" w:rsidR="007434A9" w:rsidRPr="007434A9" w:rsidRDefault="007434A9" w:rsidP="007434A9">
      <w:pPr>
        <w:pStyle w:val="ListParagraph"/>
        <w:numPr>
          <w:ilvl w:val="1"/>
          <w:numId w:val="3"/>
        </w:numPr>
        <w:rPr>
          <w:rFonts w:ascii="Arial" w:hAnsi="Arial" w:cs="Arial"/>
          <w:b/>
          <w:sz w:val="20"/>
          <w:szCs w:val="20"/>
        </w:rPr>
      </w:pPr>
      <w:r w:rsidRPr="007434A9">
        <w:rPr>
          <w:rFonts w:ascii="Arial" w:hAnsi="Arial" w:cs="Arial"/>
          <w:b/>
          <w:sz w:val="20"/>
          <w:szCs w:val="20"/>
        </w:rPr>
        <w:t>Cookies</w:t>
      </w:r>
    </w:p>
    <w:p w14:paraId="70622FFF" w14:textId="660B38F9" w:rsidR="007434A9" w:rsidRDefault="007434A9" w:rsidP="007434A9">
      <w:pPr>
        <w:pStyle w:val="ListParagraph"/>
        <w:ind w:left="1080"/>
        <w:rPr>
          <w:rFonts w:ascii="Arial" w:hAnsi="Arial" w:cs="Arial"/>
          <w:sz w:val="20"/>
          <w:szCs w:val="20"/>
        </w:rPr>
      </w:pPr>
      <w:r w:rsidRPr="007434A9">
        <w:rPr>
          <w:rFonts w:ascii="Arial" w:hAnsi="Arial" w:cs="Arial"/>
          <w:sz w:val="20"/>
          <w:szCs w:val="20"/>
        </w:rPr>
        <w:t xml:space="preserve">The OGA website uses cookies to improve the quality of the website. Further information on our cookie policy and how to remove or disable cookies can be found in our </w:t>
      </w:r>
      <w:r w:rsidR="00ED6B78">
        <w:rPr>
          <w:rFonts w:ascii="Arial" w:hAnsi="Arial" w:cs="Arial"/>
          <w:sz w:val="20"/>
          <w:szCs w:val="20"/>
        </w:rPr>
        <w:t>c</w:t>
      </w:r>
      <w:r w:rsidRPr="007434A9">
        <w:rPr>
          <w:rFonts w:ascii="Arial" w:hAnsi="Arial" w:cs="Arial"/>
          <w:sz w:val="20"/>
          <w:szCs w:val="20"/>
        </w:rPr>
        <w:t xml:space="preserve">ookie </w:t>
      </w:r>
      <w:r w:rsidR="00ED6B78">
        <w:rPr>
          <w:rFonts w:ascii="Arial" w:hAnsi="Arial" w:cs="Arial"/>
          <w:sz w:val="20"/>
          <w:szCs w:val="20"/>
        </w:rPr>
        <w:t>p</w:t>
      </w:r>
      <w:r w:rsidRPr="007434A9">
        <w:rPr>
          <w:rFonts w:ascii="Arial" w:hAnsi="Arial" w:cs="Arial"/>
          <w:sz w:val="20"/>
          <w:szCs w:val="20"/>
        </w:rPr>
        <w:t>olicy.</w:t>
      </w:r>
    </w:p>
    <w:p w14:paraId="7584F332" w14:textId="77777777" w:rsidR="00A77902" w:rsidRDefault="00A77902" w:rsidP="007434A9">
      <w:pPr>
        <w:pStyle w:val="ListParagraph"/>
        <w:ind w:left="1080"/>
        <w:rPr>
          <w:rFonts w:ascii="Arial" w:hAnsi="Arial" w:cs="Arial"/>
          <w:sz w:val="20"/>
          <w:szCs w:val="20"/>
        </w:rPr>
      </w:pPr>
    </w:p>
    <w:p w14:paraId="3699E598" w14:textId="5795A330" w:rsidR="007434A9" w:rsidRDefault="007434A9" w:rsidP="007434A9">
      <w:pPr>
        <w:pStyle w:val="ListParagraph"/>
        <w:numPr>
          <w:ilvl w:val="1"/>
          <w:numId w:val="3"/>
        </w:numPr>
        <w:rPr>
          <w:rFonts w:ascii="Arial" w:hAnsi="Arial" w:cs="Arial"/>
          <w:b/>
          <w:sz w:val="20"/>
          <w:szCs w:val="20"/>
        </w:rPr>
      </w:pPr>
      <w:r w:rsidRPr="007434A9">
        <w:rPr>
          <w:rFonts w:ascii="Arial" w:hAnsi="Arial" w:cs="Arial"/>
          <w:b/>
          <w:sz w:val="20"/>
          <w:szCs w:val="20"/>
        </w:rPr>
        <w:t xml:space="preserve">Change of </w:t>
      </w:r>
      <w:r w:rsidR="00ED6B78">
        <w:rPr>
          <w:rFonts w:ascii="Arial" w:hAnsi="Arial" w:cs="Arial"/>
          <w:b/>
          <w:sz w:val="20"/>
          <w:szCs w:val="20"/>
        </w:rPr>
        <w:t>p</w:t>
      </w:r>
      <w:r w:rsidR="00ED6B78" w:rsidRPr="007434A9">
        <w:rPr>
          <w:rFonts w:ascii="Arial" w:hAnsi="Arial" w:cs="Arial"/>
          <w:b/>
          <w:sz w:val="20"/>
          <w:szCs w:val="20"/>
        </w:rPr>
        <w:t>urpose</w:t>
      </w:r>
    </w:p>
    <w:p w14:paraId="3090148C" w14:textId="22A25682" w:rsidR="007434A9" w:rsidRDefault="007434A9" w:rsidP="007434A9">
      <w:pPr>
        <w:pStyle w:val="ListParagraph"/>
        <w:ind w:left="1080"/>
        <w:rPr>
          <w:rFonts w:ascii="Arial" w:hAnsi="Arial" w:cs="Arial"/>
          <w:sz w:val="20"/>
          <w:szCs w:val="20"/>
        </w:rPr>
      </w:pPr>
      <w:r>
        <w:rPr>
          <w:rFonts w:ascii="Arial" w:hAnsi="Arial" w:cs="Arial"/>
          <w:sz w:val="20"/>
          <w:szCs w:val="20"/>
        </w:rPr>
        <w:t xml:space="preserve">We will only use your </w:t>
      </w:r>
      <w:r w:rsidR="00362B3E">
        <w:rPr>
          <w:rFonts w:ascii="Arial" w:hAnsi="Arial" w:cs="Arial"/>
          <w:sz w:val="20"/>
          <w:szCs w:val="20"/>
        </w:rPr>
        <w:t>personal information</w:t>
      </w:r>
      <w:r>
        <w:rPr>
          <w:rFonts w:ascii="Arial" w:hAnsi="Arial" w:cs="Arial"/>
          <w:sz w:val="20"/>
          <w:szCs w:val="20"/>
        </w:rPr>
        <w:t xml:space="preserve"> for the purposes for which we collect it</w:t>
      </w:r>
      <w:r w:rsidR="00721C8C">
        <w:rPr>
          <w:rFonts w:ascii="Arial" w:hAnsi="Arial" w:cs="Arial"/>
          <w:sz w:val="20"/>
          <w:szCs w:val="20"/>
        </w:rPr>
        <w:t xml:space="preserve">, unless we reasonably consider that we need to use it for another reason and that reason is compatible with the </w:t>
      </w:r>
      <w:r w:rsidR="00467059">
        <w:rPr>
          <w:rFonts w:ascii="Arial" w:hAnsi="Arial" w:cs="Arial"/>
          <w:sz w:val="20"/>
          <w:szCs w:val="20"/>
        </w:rPr>
        <w:t>original purpose. If you wish to get an explanation as to how the processing for the new purpose is compatible with the original purpose, please contact the DPO.</w:t>
      </w:r>
    </w:p>
    <w:p w14:paraId="5C665ED2" w14:textId="5E507940" w:rsidR="00467059" w:rsidRDefault="00467059" w:rsidP="007434A9">
      <w:pPr>
        <w:pStyle w:val="ListParagraph"/>
        <w:ind w:left="1080"/>
        <w:rPr>
          <w:rFonts w:ascii="Arial" w:hAnsi="Arial" w:cs="Arial"/>
          <w:sz w:val="20"/>
          <w:szCs w:val="20"/>
        </w:rPr>
      </w:pPr>
    </w:p>
    <w:p w14:paraId="504879B8" w14:textId="2C8B4DD0" w:rsidR="00467059" w:rsidRDefault="00467059" w:rsidP="007434A9">
      <w:pPr>
        <w:pStyle w:val="ListParagraph"/>
        <w:ind w:left="1080"/>
        <w:rPr>
          <w:rFonts w:ascii="Arial" w:hAnsi="Arial" w:cs="Arial"/>
          <w:sz w:val="20"/>
          <w:szCs w:val="20"/>
        </w:rPr>
      </w:pPr>
      <w:r>
        <w:rPr>
          <w:rFonts w:ascii="Arial" w:hAnsi="Arial" w:cs="Arial"/>
          <w:sz w:val="20"/>
          <w:szCs w:val="20"/>
        </w:rPr>
        <w:t xml:space="preserve">If we need to use your </w:t>
      </w:r>
      <w:r w:rsidR="00362B3E">
        <w:rPr>
          <w:rFonts w:ascii="Arial" w:hAnsi="Arial" w:cs="Arial"/>
          <w:sz w:val="20"/>
          <w:szCs w:val="20"/>
        </w:rPr>
        <w:t>personal information</w:t>
      </w:r>
      <w:r>
        <w:rPr>
          <w:rFonts w:ascii="Arial" w:hAnsi="Arial" w:cs="Arial"/>
          <w:sz w:val="20"/>
          <w:szCs w:val="20"/>
        </w:rPr>
        <w:t xml:space="preserve"> for an unrelated purpose, we </w:t>
      </w:r>
      <w:r w:rsidR="00180580">
        <w:rPr>
          <w:rFonts w:ascii="Arial" w:hAnsi="Arial" w:cs="Arial"/>
          <w:sz w:val="20"/>
          <w:szCs w:val="20"/>
        </w:rPr>
        <w:t xml:space="preserve">will </w:t>
      </w:r>
      <w:r>
        <w:rPr>
          <w:rFonts w:ascii="Arial" w:hAnsi="Arial" w:cs="Arial"/>
          <w:sz w:val="20"/>
          <w:szCs w:val="20"/>
        </w:rPr>
        <w:t>tell you and explain the legal basis which we consider allows us to do so.</w:t>
      </w:r>
    </w:p>
    <w:p w14:paraId="199A1EE1" w14:textId="489F6273" w:rsidR="00467059" w:rsidRDefault="00467059" w:rsidP="007434A9">
      <w:pPr>
        <w:pStyle w:val="ListParagraph"/>
        <w:ind w:left="1080"/>
        <w:rPr>
          <w:rFonts w:ascii="Arial" w:hAnsi="Arial" w:cs="Arial"/>
          <w:sz w:val="20"/>
          <w:szCs w:val="20"/>
        </w:rPr>
      </w:pPr>
    </w:p>
    <w:p w14:paraId="169DB778" w14:textId="702BAE75" w:rsidR="000106C8" w:rsidRDefault="00467059" w:rsidP="000106C8">
      <w:pPr>
        <w:pStyle w:val="ListParagraph"/>
        <w:ind w:left="1080"/>
        <w:rPr>
          <w:rFonts w:ascii="Arial" w:hAnsi="Arial" w:cs="Arial"/>
          <w:sz w:val="20"/>
          <w:szCs w:val="20"/>
        </w:rPr>
      </w:pPr>
      <w:r>
        <w:rPr>
          <w:rFonts w:ascii="Arial" w:hAnsi="Arial" w:cs="Arial"/>
          <w:sz w:val="20"/>
          <w:szCs w:val="20"/>
        </w:rPr>
        <w:t xml:space="preserve">We may process your </w:t>
      </w:r>
      <w:r w:rsidR="00362B3E">
        <w:rPr>
          <w:rFonts w:ascii="Arial" w:hAnsi="Arial" w:cs="Arial"/>
          <w:sz w:val="20"/>
          <w:szCs w:val="20"/>
        </w:rPr>
        <w:t>personal information</w:t>
      </w:r>
      <w:r>
        <w:rPr>
          <w:rFonts w:ascii="Arial" w:hAnsi="Arial" w:cs="Arial"/>
          <w:sz w:val="20"/>
          <w:szCs w:val="20"/>
        </w:rPr>
        <w:t xml:space="preserve"> without your knowledge </w:t>
      </w:r>
      <w:r w:rsidR="009336E6">
        <w:rPr>
          <w:rFonts w:ascii="Arial" w:hAnsi="Arial" w:cs="Arial"/>
          <w:sz w:val="20"/>
          <w:szCs w:val="20"/>
        </w:rPr>
        <w:t xml:space="preserve">or consent </w:t>
      </w:r>
      <w:r>
        <w:rPr>
          <w:rFonts w:ascii="Arial" w:hAnsi="Arial" w:cs="Arial"/>
          <w:sz w:val="20"/>
          <w:szCs w:val="20"/>
        </w:rPr>
        <w:t xml:space="preserve">in compliance </w:t>
      </w:r>
      <w:r w:rsidR="000106C8">
        <w:rPr>
          <w:rFonts w:ascii="Arial" w:hAnsi="Arial" w:cs="Arial"/>
          <w:sz w:val="20"/>
          <w:szCs w:val="20"/>
        </w:rPr>
        <w:t>where required to do so by law.</w:t>
      </w:r>
    </w:p>
    <w:p w14:paraId="374C6EB4" w14:textId="77777777" w:rsidR="000106C8" w:rsidRPr="000106C8" w:rsidRDefault="000106C8" w:rsidP="000106C8">
      <w:pPr>
        <w:pStyle w:val="ListParagraph"/>
        <w:ind w:left="1080"/>
        <w:rPr>
          <w:rFonts w:ascii="Arial" w:hAnsi="Arial" w:cs="Arial"/>
          <w:sz w:val="20"/>
          <w:szCs w:val="20"/>
        </w:rPr>
      </w:pPr>
    </w:p>
    <w:p w14:paraId="17A69A21" w14:textId="05F8BEFD" w:rsidR="00C413A8" w:rsidRPr="00C413A8" w:rsidRDefault="009336E6" w:rsidP="00C413A8">
      <w:pPr>
        <w:pStyle w:val="ListParagraph"/>
        <w:numPr>
          <w:ilvl w:val="0"/>
          <w:numId w:val="3"/>
        </w:numPr>
        <w:rPr>
          <w:rFonts w:ascii="Arial" w:hAnsi="Arial" w:cs="Arial"/>
          <w:b/>
          <w:sz w:val="20"/>
          <w:szCs w:val="20"/>
        </w:rPr>
      </w:pPr>
      <w:r w:rsidRPr="00C413A8">
        <w:rPr>
          <w:rFonts w:ascii="Arial" w:hAnsi="Arial" w:cs="Arial"/>
          <w:b/>
          <w:sz w:val="20"/>
          <w:szCs w:val="20"/>
        </w:rPr>
        <w:t>Data Retention</w:t>
      </w:r>
    </w:p>
    <w:p w14:paraId="29AEFA38" w14:textId="74A56805" w:rsidR="009336E6" w:rsidRDefault="009336E6" w:rsidP="009336E6">
      <w:pPr>
        <w:pStyle w:val="ListParagraph"/>
        <w:rPr>
          <w:rFonts w:ascii="Arial" w:hAnsi="Arial" w:cs="Arial"/>
          <w:sz w:val="20"/>
          <w:szCs w:val="20"/>
        </w:rPr>
      </w:pPr>
      <w:r>
        <w:rPr>
          <w:rFonts w:ascii="Arial" w:hAnsi="Arial" w:cs="Arial"/>
          <w:sz w:val="20"/>
          <w:szCs w:val="20"/>
        </w:rPr>
        <w:t xml:space="preserve">We will only keep your information as long as we need it. </w:t>
      </w:r>
      <w:r w:rsidR="00C57194">
        <w:rPr>
          <w:rFonts w:ascii="Arial" w:hAnsi="Arial" w:cs="Arial"/>
          <w:sz w:val="20"/>
          <w:szCs w:val="20"/>
        </w:rPr>
        <w:t xml:space="preserve">How long we need it for will depend on the purposes for which is was collected, our statutory duties and other legal, accounting or reporting requirements. </w:t>
      </w:r>
    </w:p>
    <w:p w14:paraId="0894815B" w14:textId="44332526" w:rsidR="00C57194" w:rsidRDefault="00C57194" w:rsidP="009336E6">
      <w:pPr>
        <w:pStyle w:val="ListParagraph"/>
        <w:rPr>
          <w:rFonts w:ascii="Arial" w:hAnsi="Arial" w:cs="Arial"/>
          <w:sz w:val="20"/>
          <w:szCs w:val="20"/>
        </w:rPr>
      </w:pPr>
    </w:p>
    <w:p w14:paraId="14C27058" w14:textId="133B5E40" w:rsidR="009336E6" w:rsidRPr="00FE1C78" w:rsidRDefault="00C57194" w:rsidP="00FE1C78">
      <w:pPr>
        <w:pStyle w:val="ListParagraph"/>
        <w:rPr>
          <w:rFonts w:ascii="Arial" w:hAnsi="Arial" w:cs="Arial"/>
          <w:sz w:val="20"/>
          <w:szCs w:val="20"/>
        </w:rPr>
      </w:pPr>
      <w:r>
        <w:rPr>
          <w:rFonts w:ascii="Arial" w:hAnsi="Arial" w:cs="Arial"/>
          <w:sz w:val="20"/>
          <w:szCs w:val="20"/>
        </w:rPr>
        <w:t xml:space="preserve">In determining how long we will keep your personal data </w:t>
      </w:r>
      <w:r w:rsidR="006348D1">
        <w:rPr>
          <w:rFonts w:ascii="Arial" w:hAnsi="Arial" w:cs="Arial"/>
          <w:sz w:val="20"/>
          <w:szCs w:val="20"/>
        </w:rPr>
        <w:t xml:space="preserve">we will consider the amount, nature and sensitivity of the </w:t>
      </w:r>
      <w:r w:rsidR="00362B3E">
        <w:rPr>
          <w:rFonts w:ascii="Arial" w:hAnsi="Arial" w:cs="Arial"/>
          <w:sz w:val="20"/>
          <w:szCs w:val="20"/>
        </w:rPr>
        <w:t>personal information</w:t>
      </w:r>
      <w:r w:rsidR="006348D1">
        <w:rPr>
          <w:rFonts w:ascii="Arial" w:hAnsi="Arial" w:cs="Arial"/>
          <w:sz w:val="20"/>
          <w:szCs w:val="20"/>
        </w:rPr>
        <w:t xml:space="preserve">, the potential risk of harm from unauthorised use or disclosure of your </w:t>
      </w:r>
      <w:r w:rsidR="00362B3E">
        <w:rPr>
          <w:rFonts w:ascii="Arial" w:hAnsi="Arial" w:cs="Arial"/>
          <w:sz w:val="20"/>
          <w:szCs w:val="20"/>
        </w:rPr>
        <w:t>personal information</w:t>
      </w:r>
      <w:r w:rsidR="006348D1">
        <w:rPr>
          <w:rFonts w:ascii="Arial" w:hAnsi="Arial" w:cs="Arial"/>
          <w:sz w:val="20"/>
          <w:szCs w:val="20"/>
        </w:rPr>
        <w:t xml:space="preserve">, the purposes for which we process your </w:t>
      </w:r>
      <w:r w:rsidR="00362B3E">
        <w:rPr>
          <w:rFonts w:ascii="Arial" w:hAnsi="Arial" w:cs="Arial"/>
          <w:sz w:val="20"/>
          <w:szCs w:val="20"/>
        </w:rPr>
        <w:t>personal information</w:t>
      </w:r>
      <w:r w:rsidR="006348D1">
        <w:rPr>
          <w:rFonts w:ascii="Arial" w:hAnsi="Arial" w:cs="Arial"/>
          <w:sz w:val="20"/>
          <w:szCs w:val="20"/>
        </w:rPr>
        <w:t xml:space="preserve"> and whether we can achieve</w:t>
      </w:r>
      <w:r w:rsidR="00C413A8">
        <w:rPr>
          <w:rFonts w:ascii="Arial" w:hAnsi="Arial" w:cs="Arial"/>
          <w:sz w:val="20"/>
          <w:szCs w:val="20"/>
        </w:rPr>
        <w:t xml:space="preserve"> those processes through other means.</w:t>
      </w:r>
    </w:p>
    <w:p w14:paraId="2890C168" w14:textId="2BDEC6D4" w:rsidR="00C413A8" w:rsidRDefault="00C413A8" w:rsidP="009336E6">
      <w:pPr>
        <w:pStyle w:val="ListParagraph"/>
        <w:rPr>
          <w:rFonts w:ascii="Arial" w:hAnsi="Arial" w:cs="Arial"/>
          <w:sz w:val="20"/>
          <w:szCs w:val="20"/>
        </w:rPr>
      </w:pPr>
    </w:p>
    <w:p w14:paraId="1C7E7C00" w14:textId="4707BB4F" w:rsidR="00C413A8" w:rsidRPr="005B2CC5" w:rsidRDefault="00C413A8" w:rsidP="00C413A8">
      <w:pPr>
        <w:pStyle w:val="ListParagraph"/>
        <w:numPr>
          <w:ilvl w:val="0"/>
          <w:numId w:val="3"/>
        </w:numPr>
        <w:rPr>
          <w:rFonts w:ascii="Arial" w:hAnsi="Arial" w:cs="Arial"/>
          <w:b/>
          <w:sz w:val="20"/>
          <w:szCs w:val="20"/>
        </w:rPr>
      </w:pPr>
      <w:r w:rsidRPr="005B2CC5">
        <w:rPr>
          <w:rFonts w:ascii="Arial" w:hAnsi="Arial" w:cs="Arial"/>
          <w:b/>
          <w:sz w:val="20"/>
          <w:szCs w:val="20"/>
        </w:rPr>
        <w:t xml:space="preserve">Disclosure of your </w:t>
      </w:r>
      <w:r w:rsidR="00362B3E">
        <w:rPr>
          <w:rFonts w:ascii="Arial" w:hAnsi="Arial" w:cs="Arial"/>
          <w:b/>
          <w:sz w:val="20"/>
          <w:szCs w:val="20"/>
        </w:rPr>
        <w:t>personal information</w:t>
      </w:r>
    </w:p>
    <w:p w14:paraId="3A122ADC" w14:textId="0EA9A623" w:rsidR="00C413A8" w:rsidRDefault="00C413A8" w:rsidP="00C413A8">
      <w:pPr>
        <w:pStyle w:val="ListParagraph"/>
        <w:rPr>
          <w:rFonts w:ascii="Arial" w:hAnsi="Arial" w:cs="Arial"/>
          <w:sz w:val="20"/>
          <w:szCs w:val="20"/>
        </w:rPr>
      </w:pPr>
      <w:r>
        <w:rPr>
          <w:rFonts w:ascii="Arial" w:hAnsi="Arial" w:cs="Arial"/>
          <w:sz w:val="20"/>
          <w:szCs w:val="20"/>
        </w:rPr>
        <w:t xml:space="preserve">We may need to share your </w:t>
      </w:r>
      <w:r w:rsidR="00362B3E">
        <w:rPr>
          <w:rFonts w:ascii="Arial" w:hAnsi="Arial" w:cs="Arial"/>
          <w:sz w:val="20"/>
          <w:szCs w:val="20"/>
        </w:rPr>
        <w:t>personal information</w:t>
      </w:r>
      <w:r>
        <w:rPr>
          <w:rFonts w:ascii="Arial" w:hAnsi="Arial" w:cs="Arial"/>
          <w:sz w:val="20"/>
          <w:szCs w:val="20"/>
        </w:rPr>
        <w:t xml:space="preserve"> with third parties including:</w:t>
      </w:r>
    </w:p>
    <w:p w14:paraId="2856CBCA" w14:textId="45543DDD" w:rsidR="00C413A8" w:rsidRDefault="00AB0F96" w:rsidP="00C413A8">
      <w:pPr>
        <w:pStyle w:val="ListParagraph"/>
        <w:numPr>
          <w:ilvl w:val="0"/>
          <w:numId w:val="14"/>
        </w:numPr>
        <w:rPr>
          <w:rFonts w:ascii="Arial" w:hAnsi="Arial" w:cs="Arial"/>
          <w:sz w:val="20"/>
          <w:szCs w:val="20"/>
        </w:rPr>
      </w:pPr>
      <w:r>
        <w:rPr>
          <w:rFonts w:ascii="Arial" w:hAnsi="Arial" w:cs="Arial"/>
          <w:sz w:val="20"/>
          <w:szCs w:val="20"/>
        </w:rPr>
        <w:t>Government departments and other regulatory bodies for the purposes of enabling them and is to carry out our respective legal and statutory functions</w:t>
      </w:r>
      <w:r w:rsidR="00BE0EB5">
        <w:rPr>
          <w:rFonts w:ascii="Arial" w:hAnsi="Arial" w:cs="Arial"/>
          <w:sz w:val="20"/>
          <w:szCs w:val="20"/>
        </w:rPr>
        <w:t>;</w:t>
      </w:r>
    </w:p>
    <w:p w14:paraId="4FB42F7F" w14:textId="6A452B50" w:rsidR="005B2CC5" w:rsidRDefault="00BE0EB5" w:rsidP="005B2CC5">
      <w:pPr>
        <w:pStyle w:val="ListParagraph"/>
        <w:numPr>
          <w:ilvl w:val="0"/>
          <w:numId w:val="14"/>
        </w:numPr>
        <w:rPr>
          <w:rFonts w:ascii="Arial" w:hAnsi="Arial" w:cs="Arial"/>
          <w:sz w:val="20"/>
          <w:szCs w:val="20"/>
        </w:rPr>
      </w:pPr>
      <w:r>
        <w:rPr>
          <w:rFonts w:ascii="Arial" w:hAnsi="Arial" w:cs="Arial"/>
          <w:sz w:val="20"/>
          <w:szCs w:val="20"/>
        </w:rPr>
        <w:t xml:space="preserve">Third parties who we may employ in order to process </w:t>
      </w:r>
      <w:r w:rsidR="00362B3E">
        <w:rPr>
          <w:rFonts w:ascii="Arial" w:hAnsi="Arial" w:cs="Arial"/>
          <w:sz w:val="20"/>
          <w:szCs w:val="20"/>
        </w:rPr>
        <w:t>personal information</w:t>
      </w:r>
      <w:r>
        <w:rPr>
          <w:rFonts w:ascii="Arial" w:hAnsi="Arial" w:cs="Arial"/>
          <w:sz w:val="20"/>
          <w:szCs w:val="20"/>
        </w:rPr>
        <w:t xml:space="preserve"> on our behalf. We require all third parties to </w:t>
      </w:r>
      <w:r w:rsidR="000106C8">
        <w:rPr>
          <w:rFonts w:ascii="Arial" w:hAnsi="Arial" w:cs="Arial"/>
          <w:sz w:val="20"/>
          <w:szCs w:val="20"/>
        </w:rPr>
        <w:t xml:space="preserve">respect the privacy or your </w:t>
      </w:r>
      <w:r w:rsidR="00362B3E">
        <w:rPr>
          <w:rFonts w:ascii="Arial" w:hAnsi="Arial" w:cs="Arial"/>
          <w:sz w:val="20"/>
          <w:szCs w:val="20"/>
        </w:rPr>
        <w:t>personal information</w:t>
      </w:r>
      <w:r w:rsidR="000106C8">
        <w:rPr>
          <w:rFonts w:ascii="Arial" w:hAnsi="Arial" w:cs="Arial"/>
          <w:sz w:val="20"/>
          <w:szCs w:val="20"/>
        </w:rPr>
        <w:t xml:space="preserve"> and to treat it in accordance with the law. </w:t>
      </w:r>
      <w:r w:rsidR="005B2CC5">
        <w:rPr>
          <w:rFonts w:ascii="Arial" w:hAnsi="Arial" w:cs="Arial"/>
          <w:sz w:val="20"/>
          <w:szCs w:val="20"/>
        </w:rPr>
        <w:t xml:space="preserve">We do not allow third parties to use your </w:t>
      </w:r>
      <w:r w:rsidR="00362B3E">
        <w:rPr>
          <w:rFonts w:ascii="Arial" w:hAnsi="Arial" w:cs="Arial"/>
          <w:sz w:val="20"/>
          <w:szCs w:val="20"/>
        </w:rPr>
        <w:t>personal information</w:t>
      </w:r>
      <w:r w:rsidR="005B2CC5">
        <w:rPr>
          <w:rFonts w:ascii="Arial" w:hAnsi="Arial" w:cs="Arial"/>
          <w:sz w:val="20"/>
          <w:szCs w:val="20"/>
        </w:rPr>
        <w:t xml:space="preserve"> for their own purposes and only permit them to process your </w:t>
      </w:r>
      <w:r w:rsidR="00362B3E">
        <w:rPr>
          <w:rFonts w:ascii="Arial" w:hAnsi="Arial" w:cs="Arial"/>
          <w:sz w:val="20"/>
          <w:szCs w:val="20"/>
        </w:rPr>
        <w:t>personal information</w:t>
      </w:r>
      <w:r w:rsidR="005B2CC5">
        <w:rPr>
          <w:rFonts w:ascii="Arial" w:hAnsi="Arial" w:cs="Arial"/>
          <w:sz w:val="20"/>
          <w:szCs w:val="20"/>
        </w:rPr>
        <w:t xml:space="preserve"> for a specified purpose and in accordance with our instructions.</w:t>
      </w:r>
    </w:p>
    <w:p w14:paraId="139CE84E" w14:textId="77777777" w:rsidR="005B2CC5" w:rsidRPr="005B2CC5" w:rsidRDefault="005B2CC5" w:rsidP="005B2CC5">
      <w:pPr>
        <w:pStyle w:val="ListParagraph"/>
        <w:ind w:left="1440"/>
        <w:rPr>
          <w:rFonts w:ascii="Arial" w:hAnsi="Arial" w:cs="Arial"/>
          <w:sz w:val="20"/>
          <w:szCs w:val="20"/>
        </w:rPr>
      </w:pPr>
    </w:p>
    <w:p w14:paraId="28A9BA09" w14:textId="491CE13E" w:rsidR="005B2CC5" w:rsidRPr="004F3554" w:rsidRDefault="005B2CC5" w:rsidP="005B2CC5">
      <w:pPr>
        <w:pStyle w:val="ListParagraph"/>
        <w:numPr>
          <w:ilvl w:val="0"/>
          <w:numId w:val="3"/>
        </w:numPr>
        <w:rPr>
          <w:rFonts w:ascii="Arial" w:hAnsi="Arial" w:cs="Arial"/>
          <w:b/>
          <w:sz w:val="20"/>
          <w:szCs w:val="20"/>
        </w:rPr>
      </w:pPr>
      <w:r w:rsidRPr="004F3554">
        <w:rPr>
          <w:rFonts w:ascii="Arial" w:hAnsi="Arial" w:cs="Arial"/>
          <w:b/>
          <w:sz w:val="20"/>
          <w:szCs w:val="20"/>
        </w:rPr>
        <w:t>Data Security</w:t>
      </w:r>
    </w:p>
    <w:p w14:paraId="73F9EEFF" w14:textId="7A9B7EE4" w:rsidR="005B2CC5" w:rsidRDefault="005B2CC5" w:rsidP="005B2CC5">
      <w:pPr>
        <w:pStyle w:val="ListParagraph"/>
        <w:rPr>
          <w:rFonts w:ascii="Arial" w:hAnsi="Arial" w:cs="Arial"/>
          <w:sz w:val="20"/>
          <w:szCs w:val="20"/>
        </w:rPr>
      </w:pPr>
      <w:r>
        <w:rPr>
          <w:rFonts w:ascii="Arial" w:hAnsi="Arial" w:cs="Arial"/>
          <w:sz w:val="20"/>
          <w:szCs w:val="20"/>
        </w:rPr>
        <w:t xml:space="preserve">We protect your </w:t>
      </w:r>
      <w:r w:rsidR="00362B3E">
        <w:rPr>
          <w:rFonts w:ascii="Arial" w:hAnsi="Arial" w:cs="Arial"/>
          <w:sz w:val="20"/>
          <w:szCs w:val="20"/>
        </w:rPr>
        <w:t>personal information</w:t>
      </w:r>
      <w:r>
        <w:rPr>
          <w:rFonts w:ascii="Arial" w:hAnsi="Arial" w:cs="Arial"/>
          <w:sz w:val="20"/>
          <w:szCs w:val="20"/>
        </w:rPr>
        <w:t xml:space="preserve"> against unauthorised access, unlawful use, accidental loss, corruption or destruction</w:t>
      </w:r>
      <w:r w:rsidR="00246E03">
        <w:rPr>
          <w:rFonts w:ascii="Arial" w:hAnsi="Arial" w:cs="Arial"/>
          <w:sz w:val="20"/>
          <w:szCs w:val="20"/>
        </w:rPr>
        <w:t xml:space="preserve">. </w:t>
      </w:r>
    </w:p>
    <w:p w14:paraId="1217C0B5" w14:textId="29F00006" w:rsidR="00246E03" w:rsidRDefault="00246E03" w:rsidP="005B2CC5">
      <w:pPr>
        <w:pStyle w:val="ListParagraph"/>
        <w:rPr>
          <w:rFonts w:ascii="Arial" w:hAnsi="Arial" w:cs="Arial"/>
          <w:sz w:val="20"/>
          <w:szCs w:val="20"/>
        </w:rPr>
      </w:pPr>
    </w:p>
    <w:p w14:paraId="773DA86A" w14:textId="7323207F" w:rsidR="00246E03" w:rsidRDefault="00246E03" w:rsidP="005B2CC5">
      <w:pPr>
        <w:pStyle w:val="ListParagraph"/>
        <w:rPr>
          <w:rFonts w:ascii="Arial" w:hAnsi="Arial" w:cs="Arial"/>
          <w:sz w:val="20"/>
          <w:szCs w:val="20"/>
        </w:rPr>
      </w:pPr>
      <w:r>
        <w:rPr>
          <w:rFonts w:ascii="Arial" w:hAnsi="Arial" w:cs="Arial"/>
          <w:sz w:val="20"/>
          <w:szCs w:val="20"/>
        </w:rPr>
        <w:lastRenderedPageBreak/>
        <w:t xml:space="preserve">We use technical measures such as </w:t>
      </w:r>
      <w:r w:rsidR="007765E3">
        <w:rPr>
          <w:rFonts w:ascii="Arial" w:hAnsi="Arial" w:cs="Arial"/>
          <w:sz w:val="20"/>
          <w:szCs w:val="20"/>
        </w:rPr>
        <w:t>firewalls</w:t>
      </w:r>
      <w:r>
        <w:rPr>
          <w:rFonts w:ascii="Arial" w:hAnsi="Arial" w:cs="Arial"/>
          <w:sz w:val="20"/>
          <w:szCs w:val="20"/>
        </w:rPr>
        <w:t xml:space="preserve"> and password protection to protect your data and the systems they are held in.</w:t>
      </w:r>
    </w:p>
    <w:p w14:paraId="64E6ADDD" w14:textId="2CE24E73" w:rsidR="00246E03" w:rsidRDefault="00246E03" w:rsidP="005B2CC5">
      <w:pPr>
        <w:pStyle w:val="ListParagraph"/>
        <w:rPr>
          <w:rFonts w:ascii="Arial" w:hAnsi="Arial" w:cs="Arial"/>
          <w:sz w:val="20"/>
          <w:szCs w:val="20"/>
        </w:rPr>
      </w:pPr>
    </w:p>
    <w:p w14:paraId="00E862DB" w14:textId="1B1BD70E" w:rsidR="00246E03" w:rsidRDefault="004F504C" w:rsidP="005B2CC5">
      <w:pPr>
        <w:pStyle w:val="ListParagraph"/>
        <w:rPr>
          <w:rFonts w:ascii="Arial" w:hAnsi="Arial" w:cs="Arial"/>
          <w:sz w:val="20"/>
          <w:szCs w:val="20"/>
        </w:rPr>
      </w:pPr>
      <w:r>
        <w:rPr>
          <w:rFonts w:ascii="Arial" w:hAnsi="Arial" w:cs="Arial"/>
          <w:sz w:val="20"/>
          <w:szCs w:val="20"/>
        </w:rPr>
        <w:t xml:space="preserve">We limit access to your </w:t>
      </w:r>
      <w:r w:rsidR="00362B3E">
        <w:rPr>
          <w:rFonts w:ascii="Arial" w:hAnsi="Arial" w:cs="Arial"/>
          <w:sz w:val="20"/>
          <w:szCs w:val="20"/>
        </w:rPr>
        <w:t>personal information</w:t>
      </w:r>
      <w:r>
        <w:rPr>
          <w:rFonts w:ascii="Arial" w:hAnsi="Arial" w:cs="Arial"/>
          <w:sz w:val="20"/>
          <w:szCs w:val="20"/>
        </w:rPr>
        <w:t xml:space="preserve"> to employees, agents, contractors and other third parties with a business need to know. They will only process your </w:t>
      </w:r>
      <w:r w:rsidR="00362B3E">
        <w:rPr>
          <w:rFonts w:ascii="Arial" w:hAnsi="Arial" w:cs="Arial"/>
          <w:sz w:val="20"/>
          <w:szCs w:val="20"/>
        </w:rPr>
        <w:t>personal information</w:t>
      </w:r>
      <w:r>
        <w:rPr>
          <w:rFonts w:ascii="Arial" w:hAnsi="Arial" w:cs="Arial"/>
          <w:sz w:val="20"/>
          <w:szCs w:val="20"/>
        </w:rPr>
        <w:t xml:space="preserve"> in accordance with our instructions and are subject to a duty of confidentiality.</w:t>
      </w:r>
    </w:p>
    <w:p w14:paraId="570D2DCE" w14:textId="1C0B3DC7" w:rsidR="004F504C" w:rsidRDefault="004F504C" w:rsidP="005B2CC5">
      <w:pPr>
        <w:pStyle w:val="ListParagraph"/>
        <w:rPr>
          <w:rFonts w:ascii="Arial" w:hAnsi="Arial" w:cs="Arial"/>
          <w:sz w:val="20"/>
          <w:szCs w:val="20"/>
        </w:rPr>
      </w:pPr>
    </w:p>
    <w:p w14:paraId="764DCBD7" w14:textId="1BFDCA56" w:rsidR="004F504C" w:rsidRDefault="004F504C" w:rsidP="005B2CC5">
      <w:pPr>
        <w:pStyle w:val="ListParagraph"/>
        <w:rPr>
          <w:rFonts w:ascii="Arial" w:hAnsi="Arial" w:cs="Arial"/>
          <w:sz w:val="20"/>
          <w:szCs w:val="20"/>
        </w:rPr>
      </w:pPr>
      <w:r>
        <w:rPr>
          <w:rFonts w:ascii="Arial" w:hAnsi="Arial" w:cs="Arial"/>
          <w:sz w:val="20"/>
          <w:szCs w:val="20"/>
        </w:rPr>
        <w:t xml:space="preserve">We have put in place procedures to deal with any </w:t>
      </w:r>
      <w:r w:rsidR="004F3554">
        <w:rPr>
          <w:rFonts w:ascii="Arial" w:hAnsi="Arial" w:cs="Arial"/>
          <w:sz w:val="20"/>
          <w:szCs w:val="20"/>
        </w:rPr>
        <w:t>suspected data breach and will notify you and the Information Commissioner’s Office as required.</w:t>
      </w:r>
    </w:p>
    <w:p w14:paraId="72480F1E" w14:textId="1A28A829" w:rsidR="004F3554" w:rsidRDefault="004F3554" w:rsidP="005B2CC5">
      <w:pPr>
        <w:pStyle w:val="ListParagraph"/>
        <w:rPr>
          <w:rFonts w:ascii="Arial" w:hAnsi="Arial" w:cs="Arial"/>
          <w:sz w:val="20"/>
          <w:szCs w:val="20"/>
        </w:rPr>
      </w:pPr>
    </w:p>
    <w:p w14:paraId="24C7FB1F" w14:textId="77777777" w:rsidR="0037487F" w:rsidRDefault="0037487F" w:rsidP="005B2CC5">
      <w:pPr>
        <w:pStyle w:val="ListParagraph"/>
        <w:rPr>
          <w:rFonts w:ascii="Arial" w:hAnsi="Arial" w:cs="Arial"/>
          <w:sz w:val="20"/>
          <w:szCs w:val="20"/>
        </w:rPr>
      </w:pPr>
    </w:p>
    <w:p w14:paraId="36607449" w14:textId="717A71BE" w:rsidR="004F3554" w:rsidRPr="001A20CB" w:rsidRDefault="004F3554" w:rsidP="004F3554">
      <w:pPr>
        <w:pStyle w:val="ListParagraph"/>
        <w:numPr>
          <w:ilvl w:val="0"/>
          <w:numId w:val="3"/>
        </w:numPr>
        <w:rPr>
          <w:rFonts w:ascii="Arial" w:hAnsi="Arial" w:cs="Arial"/>
          <w:b/>
          <w:sz w:val="20"/>
          <w:szCs w:val="20"/>
        </w:rPr>
      </w:pPr>
      <w:r w:rsidRPr="001A20CB">
        <w:rPr>
          <w:rFonts w:ascii="Arial" w:hAnsi="Arial" w:cs="Arial"/>
          <w:b/>
          <w:sz w:val="20"/>
          <w:szCs w:val="20"/>
        </w:rPr>
        <w:t>International Transfers</w:t>
      </w:r>
    </w:p>
    <w:p w14:paraId="4207A1EA" w14:textId="60F415E6" w:rsidR="004F3554" w:rsidRDefault="004F3554" w:rsidP="004F3554">
      <w:pPr>
        <w:pStyle w:val="ListParagraph"/>
        <w:rPr>
          <w:rFonts w:ascii="Arial" w:hAnsi="Arial" w:cs="Arial"/>
          <w:sz w:val="20"/>
          <w:szCs w:val="20"/>
        </w:rPr>
      </w:pPr>
      <w:r>
        <w:rPr>
          <w:rFonts w:ascii="Arial" w:hAnsi="Arial" w:cs="Arial"/>
          <w:sz w:val="20"/>
          <w:szCs w:val="20"/>
        </w:rPr>
        <w:t xml:space="preserve">From time to time we may need to transfer your </w:t>
      </w:r>
      <w:r w:rsidR="00362B3E">
        <w:rPr>
          <w:rFonts w:ascii="Arial" w:hAnsi="Arial" w:cs="Arial"/>
          <w:sz w:val="20"/>
          <w:szCs w:val="20"/>
        </w:rPr>
        <w:t>personal information</w:t>
      </w:r>
      <w:r>
        <w:rPr>
          <w:rFonts w:ascii="Arial" w:hAnsi="Arial" w:cs="Arial"/>
          <w:sz w:val="20"/>
          <w:szCs w:val="20"/>
        </w:rPr>
        <w:t xml:space="preserve"> to other countries, for example where </w:t>
      </w:r>
      <w:r w:rsidR="00362B3E">
        <w:rPr>
          <w:rFonts w:ascii="Arial" w:hAnsi="Arial" w:cs="Arial"/>
          <w:sz w:val="20"/>
          <w:szCs w:val="20"/>
        </w:rPr>
        <w:t>personal information</w:t>
      </w:r>
      <w:r>
        <w:rPr>
          <w:rFonts w:ascii="Arial" w:hAnsi="Arial" w:cs="Arial"/>
          <w:sz w:val="20"/>
          <w:szCs w:val="20"/>
        </w:rPr>
        <w:t xml:space="preserve"> is being stored securely in the cloud and the servers are located in another country.</w:t>
      </w:r>
    </w:p>
    <w:p w14:paraId="3284B1FC" w14:textId="77777777" w:rsidR="004F3554" w:rsidRDefault="004F3554" w:rsidP="004F3554">
      <w:pPr>
        <w:pStyle w:val="ListParagraph"/>
        <w:rPr>
          <w:rFonts w:ascii="Arial" w:hAnsi="Arial" w:cs="Arial"/>
          <w:sz w:val="20"/>
          <w:szCs w:val="20"/>
        </w:rPr>
      </w:pPr>
    </w:p>
    <w:p w14:paraId="016A7C57" w14:textId="506666A6" w:rsidR="004F3554" w:rsidRDefault="002C3385" w:rsidP="004F3554">
      <w:pPr>
        <w:pStyle w:val="ListParagraph"/>
        <w:rPr>
          <w:rFonts w:ascii="Arial" w:hAnsi="Arial" w:cs="Arial"/>
          <w:sz w:val="20"/>
          <w:szCs w:val="20"/>
        </w:rPr>
      </w:pPr>
      <w:r>
        <w:rPr>
          <w:rFonts w:ascii="Arial" w:hAnsi="Arial" w:cs="Arial"/>
          <w:sz w:val="20"/>
          <w:szCs w:val="20"/>
        </w:rPr>
        <w:t xml:space="preserve">If we send your </w:t>
      </w:r>
      <w:r w:rsidR="00362B3E">
        <w:rPr>
          <w:rFonts w:ascii="Arial" w:hAnsi="Arial" w:cs="Arial"/>
          <w:sz w:val="20"/>
          <w:szCs w:val="20"/>
        </w:rPr>
        <w:t>personal information</w:t>
      </w:r>
      <w:r w:rsidR="004F3554">
        <w:rPr>
          <w:rFonts w:ascii="Arial" w:hAnsi="Arial" w:cs="Arial"/>
          <w:sz w:val="20"/>
          <w:szCs w:val="20"/>
        </w:rPr>
        <w:t xml:space="preserve"> </w:t>
      </w:r>
      <w:r w:rsidR="007765E3">
        <w:rPr>
          <w:rFonts w:ascii="Arial" w:hAnsi="Arial" w:cs="Arial"/>
          <w:sz w:val="20"/>
          <w:szCs w:val="20"/>
        </w:rPr>
        <w:t>outside the</w:t>
      </w:r>
      <w:r w:rsidR="004F3554">
        <w:rPr>
          <w:rFonts w:ascii="Arial" w:hAnsi="Arial" w:cs="Arial"/>
          <w:sz w:val="20"/>
          <w:szCs w:val="20"/>
        </w:rPr>
        <w:t xml:space="preserve"> European Economic Area</w:t>
      </w:r>
      <w:r w:rsidR="002E259D">
        <w:rPr>
          <w:rFonts w:ascii="Arial" w:hAnsi="Arial" w:cs="Arial"/>
          <w:sz w:val="20"/>
          <w:szCs w:val="20"/>
        </w:rPr>
        <w:t xml:space="preserve"> (EEA)</w:t>
      </w:r>
      <w:r>
        <w:rPr>
          <w:rFonts w:ascii="Arial" w:hAnsi="Arial" w:cs="Arial"/>
          <w:sz w:val="20"/>
          <w:szCs w:val="20"/>
        </w:rPr>
        <w:t xml:space="preserve">, we will ensure the country your </w:t>
      </w:r>
      <w:r w:rsidR="00362B3E">
        <w:rPr>
          <w:rFonts w:ascii="Arial" w:hAnsi="Arial" w:cs="Arial"/>
          <w:sz w:val="20"/>
          <w:szCs w:val="20"/>
        </w:rPr>
        <w:t>personal information</w:t>
      </w:r>
      <w:r>
        <w:rPr>
          <w:rFonts w:ascii="Arial" w:hAnsi="Arial" w:cs="Arial"/>
          <w:sz w:val="20"/>
          <w:szCs w:val="20"/>
        </w:rPr>
        <w:t xml:space="preserve"> is transferred to afford</w:t>
      </w:r>
      <w:r w:rsidR="00525D88">
        <w:rPr>
          <w:rFonts w:ascii="Arial" w:hAnsi="Arial" w:cs="Arial"/>
          <w:sz w:val="20"/>
          <w:szCs w:val="20"/>
        </w:rPr>
        <w:t>s a similar degree of protection by ensuring one of the following safeguards is implemented:</w:t>
      </w:r>
    </w:p>
    <w:p w14:paraId="57AE4E68" w14:textId="1A6326F3" w:rsidR="00525D88" w:rsidRDefault="00525D88" w:rsidP="00525D88">
      <w:pPr>
        <w:pStyle w:val="ListParagraph"/>
        <w:numPr>
          <w:ilvl w:val="0"/>
          <w:numId w:val="15"/>
        </w:numPr>
        <w:rPr>
          <w:rFonts w:ascii="Arial" w:hAnsi="Arial" w:cs="Arial"/>
          <w:sz w:val="20"/>
          <w:szCs w:val="20"/>
        </w:rPr>
      </w:pPr>
      <w:r>
        <w:rPr>
          <w:rFonts w:ascii="Arial" w:hAnsi="Arial" w:cs="Arial"/>
          <w:sz w:val="20"/>
          <w:szCs w:val="20"/>
        </w:rPr>
        <w:t xml:space="preserve">Transferring your </w:t>
      </w:r>
      <w:r w:rsidR="00362B3E">
        <w:rPr>
          <w:rFonts w:ascii="Arial" w:hAnsi="Arial" w:cs="Arial"/>
          <w:sz w:val="20"/>
          <w:szCs w:val="20"/>
        </w:rPr>
        <w:t>personal information</w:t>
      </w:r>
      <w:r>
        <w:rPr>
          <w:rFonts w:ascii="Arial" w:hAnsi="Arial" w:cs="Arial"/>
          <w:sz w:val="20"/>
          <w:szCs w:val="20"/>
        </w:rPr>
        <w:t xml:space="preserve"> to </w:t>
      </w:r>
      <w:r w:rsidR="00C2092B">
        <w:rPr>
          <w:rFonts w:ascii="Arial" w:hAnsi="Arial" w:cs="Arial"/>
          <w:sz w:val="20"/>
          <w:szCs w:val="20"/>
        </w:rPr>
        <w:t>countries that</w:t>
      </w:r>
      <w:r w:rsidR="00292B1F">
        <w:rPr>
          <w:rFonts w:ascii="Arial" w:hAnsi="Arial" w:cs="Arial"/>
          <w:sz w:val="20"/>
          <w:szCs w:val="20"/>
        </w:rPr>
        <w:t xml:space="preserve"> have been deemed to provide an adequate level of protection for </w:t>
      </w:r>
      <w:r w:rsidR="00362B3E">
        <w:rPr>
          <w:rFonts w:ascii="Arial" w:hAnsi="Arial" w:cs="Arial"/>
          <w:sz w:val="20"/>
          <w:szCs w:val="20"/>
        </w:rPr>
        <w:t>personal information</w:t>
      </w:r>
      <w:r w:rsidR="00292B1F">
        <w:rPr>
          <w:rFonts w:ascii="Arial" w:hAnsi="Arial" w:cs="Arial"/>
          <w:sz w:val="20"/>
          <w:szCs w:val="20"/>
        </w:rPr>
        <w:t xml:space="preserve"> by the European Commission</w:t>
      </w:r>
      <w:r w:rsidR="00292B1F">
        <w:rPr>
          <w:rStyle w:val="FootnoteReference"/>
          <w:rFonts w:ascii="Arial" w:hAnsi="Arial" w:cs="Arial"/>
          <w:sz w:val="20"/>
          <w:szCs w:val="20"/>
        </w:rPr>
        <w:footnoteReference w:id="1"/>
      </w:r>
    </w:p>
    <w:p w14:paraId="782CAAC3" w14:textId="0E245B09" w:rsidR="001A20CB" w:rsidRDefault="00C2092B" w:rsidP="001A20CB">
      <w:pPr>
        <w:pStyle w:val="ListParagraph"/>
        <w:numPr>
          <w:ilvl w:val="0"/>
          <w:numId w:val="15"/>
        </w:numPr>
        <w:rPr>
          <w:rFonts w:ascii="Arial" w:hAnsi="Arial" w:cs="Arial"/>
          <w:sz w:val="20"/>
          <w:szCs w:val="20"/>
        </w:rPr>
      </w:pPr>
      <w:r>
        <w:rPr>
          <w:rFonts w:ascii="Arial" w:hAnsi="Arial" w:cs="Arial"/>
          <w:sz w:val="20"/>
          <w:szCs w:val="20"/>
        </w:rPr>
        <w:t xml:space="preserve">Where we use providers based in the United States, we may transfer </w:t>
      </w:r>
      <w:r w:rsidR="00362B3E">
        <w:rPr>
          <w:rFonts w:ascii="Arial" w:hAnsi="Arial" w:cs="Arial"/>
          <w:sz w:val="20"/>
          <w:szCs w:val="20"/>
        </w:rPr>
        <w:t>personal information</w:t>
      </w:r>
      <w:r>
        <w:rPr>
          <w:rFonts w:ascii="Arial" w:hAnsi="Arial" w:cs="Arial"/>
          <w:sz w:val="20"/>
          <w:szCs w:val="20"/>
        </w:rPr>
        <w:t xml:space="preserve"> to them if they are part of the Privacy Shield which requires them to provide similar protection to </w:t>
      </w:r>
      <w:r w:rsidR="00362B3E">
        <w:rPr>
          <w:rFonts w:ascii="Arial" w:hAnsi="Arial" w:cs="Arial"/>
          <w:sz w:val="20"/>
          <w:szCs w:val="20"/>
        </w:rPr>
        <w:t>personal information</w:t>
      </w:r>
      <w:r>
        <w:rPr>
          <w:rFonts w:ascii="Arial" w:hAnsi="Arial" w:cs="Arial"/>
          <w:sz w:val="20"/>
          <w:szCs w:val="20"/>
        </w:rPr>
        <w:t xml:space="preserve"> shared between Europe and the United States</w:t>
      </w:r>
      <w:r>
        <w:rPr>
          <w:rStyle w:val="FootnoteReference"/>
          <w:rFonts w:ascii="Arial" w:hAnsi="Arial" w:cs="Arial"/>
          <w:sz w:val="20"/>
          <w:szCs w:val="20"/>
        </w:rPr>
        <w:footnoteReference w:id="2"/>
      </w:r>
      <w:r w:rsidR="001A20CB">
        <w:rPr>
          <w:rFonts w:ascii="Arial" w:hAnsi="Arial" w:cs="Arial"/>
          <w:sz w:val="20"/>
          <w:szCs w:val="20"/>
        </w:rPr>
        <w:t>.</w:t>
      </w:r>
    </w:p>
    <w:p w14:paraId="77A5F6FD" w14:textId="77777777" w:rsidR="001A20CB" w:rsidRDefault="001A20CB" w:rsidP="001A20CB">
      <w:pPr>
        <w:pStyle w:val="ListParagraph"/>
        <w:ind w:left="1440"/>
        <w:rPr>
          <w:rFonts w:ascii="Arial" w:hAnsi="Arial" w:cs="Arial"/>
          <w:sz w:val="20"/>
          <w:szCs w:val="20"/>
        </w:rPr>
      </w:pPr>
    </w:p>
    <w:p w14:paraId="3AA14EE5" w14:textId="77777777" w:rsidR="00A62498" w:rsidRDefault="001A20CB" w:rsidP="00A62498">
      <w:pPr>
        <w:pStyle w:val="ListParagraph"/>
        <w:numPr>
          <w:ilvl w:val="0"/>
          <w:numId w:val="3"/>
        </w:numPr>
        <w:rPr>
          <w:rFonts w:ascii="Arial" w:hAnsi="Arial" w:cs="Arial"/>
          <w:b/>
          <w:sz w:val="20"/>
          <w:szCs w:val="20"/>
        </w:rPr>
      </w:pPr>
      <w:r w:rsidRPr="001A20CB">
        <w:rPr>
          <w:rFonts w:ascii="Arial" w:hAnsi="Arial" w:cs="Arial"/>
          <w:b/>
          <w:sz w:val="20"/>
          <w:szCs w:val="20"/>
        </w:rPr>
        <w:t>Your rights</w:t>
      </w:r>
    </w:p>
    <w:p w14:paraId="37177526" w14:textId="23C519E0" w:rsidR="001A20CB" w:rsidRPr="00A62498" w:rsidRDefault="00F846EF" w:rsidP="00A62498">
      <w:pPr>
        <w:pStyle w:val="ListParagraph"/>
        <w:numPr>
          <w:ilvl w:val="1"/>
          <w:numId w:val="3"/>
        </w:numPr>
        <w:rPr>
          <w:rFonts w:ascii="Arial" w:hAnsi="Arial" w:cs="Arial"/>
          <w:b/>
          <w:sz w:val="20"/>
          <w:szCs w:val="20"/>
        </w:rPr>
      </w:pPr>
      <w:r w:rsidRPr="00A62498">
        <w:rPr>
          <w:rFonts w:ascii="Arial" w:hAnsi="Arial" w:cs="Arial"/>
          <w:sz w:val="20"/>
          <w:szCs w:val="20"/>
        </w:rPr>
        <w:t xml:space="preserve">You have the right to access your </w:t>
      </w:r>
      <w:r w:rsidR="00362B3E">
        <w:rPr>
          <w:rFonts w:ascii="Arial" w:hAnsi="Arial" w:cs="Arial"/>
          <w:sz w:val="20"/>
          <w:szCs w:val="20"/>
        </w:rPr>
        <w:t>personal information</w:t>
      </w:r>
      <w:r w:rsidRPr="00A62498">
        <w:rPr>
          <w:rFonts w:ascii="Arial" w:hAnsi="Arial" w:cs="Arial"/>
          <w:sz w:val="20"/>
          <w:szCs w:val="20"/>
        </w:rPr>
        <w:t>. In certain circumstances, you have the right to:</w:t>
      </w:r>
    </w:p>
    <w:p w14:paraId="79AAF752" w14:textId="5B7E634A" w:rsidR="00F846EF" w:rsidRPr="00F846EF" w:rsidRDefault="00F846EF" w:rsidP="00F846EF">
      <w:pPr>
        <w:pStyle w:val="ListParagraph"/>
        <w:numPr>
          <w:ilvl w:val="0"/>
          <w:numId w:val="16"/>
        </w:numPr>
        <w:rPr>
          <w:rFonts w:ascii="Arial" w:hAnsi="Arial" w:cs="Arial"/>
          <w:sz w:val="20"/>
          <w:szCs w:val="20"/>
        </w:rPr>
      </w:pPr>
      <w:r w:rsidRPr="00F846EF">
        <w:rPr>
          <w:rFonts w:ascii="Arial" w:hAnsi="Arial" w:cs="Arial"/>
          <w:sz w:val="20"/>
          <w:szCs w:val="20"/>
        </w:rPr>
        <w:t>Request c</w:t>
      </w:r>
      <w:r>
        <w:rPr>
          <w:rFonts w:ascii="Arial" w:hAnsi="Arial" w:cs="Arial"/>
          <w:sz w:val="20"/>
          <w:szCs w:val="20"/>
        </w:rPr>
        <w:t xml:space="preserve">orrection of your </w:t>
      </w:r>
      <w:r w:rsidR="00362B3E">
        <w:rPr>
          <w:rFonts w:ascii="Arial" w:hAnsi="Arial" w:cs="Arial"/>
          <w:sz w:val="20"/>
          <w:szCs w:val="20"/>
        </w:rPr>
        <w:t>personal information</w:t>
      </w:r>
    </w:p>
    <w:p w14:paraId="4765DB54" w14:textId="1AB40193" w:rsidR="00F846EF" w:rsidRDefault="00F846EF" w:rsidP="00F846EF">
      <w:pPr>
        <w:pStyle w:val="ListParagraph"/>
        <w:numPr>
          <w:ilvl w:val="0"/>
          <w:numId w:val="16"/>
        </w:numPr>
        <w:rPr>
          <w:rFonts w:ascii="Arial" w:hAnsi="Arial" w:cs="Arial"/>
          <w:sz w:val="20"/>
          <w:szCs w:val="20"/>
        </w:rPr>
      </w:pPr>
      <w:r>
        <w:rPr>
          <w:rFonts w:ascii="Arial" w:hAnsi="Arial" w:cs="Arial"/>
          <w:sz w:val="20"/>
          <w:szCs w:val="20"/>
        </w:rPr>
        <w:t xml:space="preserve">Request erasure of your </w:t>
      </w:r>
      <w:r w:rsidR="00362B3E">
        <w:rPr>
          <w:rFonts w:ascii="Arial" w:hAnsi="Arial" w:cs="Arial"/>
          <w:sz w:val="20"/>
          <w:szCs w:val="20"/>
        </w:rPr>
        <w:t>personal information</w:t>
      </w:r>
    </w:p>
    <w:p w14:paraId="55C59702" w14:textId="06AD2944" w:rsidR="00F846EF" w:rsidRDefault="00F846EF" w:rsidP="00F846EF">
      <w:pPr>
        <w:pStyle w:val="ListParagraph"/>
        <w:numPr>
          <w:ilvl w:val="0"/>
          <w:numId w:val="16"/>
        </w:numPr>
        <w:rPr>
          <w:rFonts w:ascii="Arial" w:hAnsi="Arial" w:cs="Arial"/>
          <w:sz w:val="20"/>
          <w:szCs w:val="20"/>
        </w:rPr>
      </w:pPr>
      <w:r>
        <w:rPr>
          <w:rFonts w:ascii="Arial" w:hAnsi="Arial" w:cs="Arial"/>
          <w:sz w:val="20"/>
          <w:szCs w:val="20"/>
        </w:rPr>
        <w:t xml:space="preserve">Object to the processing of your </w:t>
      </w:r>
      <w:r w:rsidR="00362B3E">
        <w:rPr>
          <w:rFonts w:ascii="Arial" w:hAnsi="Arial" w:cs="Arial"/>
          <w:sz w:val="20"/>
          <w:szCs w:val="20"/>
        </w:rPr>
        <w:t>personal information</w:t>
      </w:r>
    </w:p>
    <w:p w14:paraId="72D8721C" w14:textId="3C14C668" w:rsidR="00F846EF" w:rsidRDefault="00F846EF" w:rsidP="00F846EF">
      <w:pPr>
        <w:pStyle w:val="ListParagraph"/>
        <w:numPr>
          <w:ilvl w:val="0"/>
          <w:numId w:val="16"/>
        </w:numPr>
        <w:rPr>
          <w:rFonts w:ascii="Arial" w:hAnsi="Arial" w:cs="Arial"/>
          <w:sz w:val="20"/>
          <w:szCs w:val="20"/>
        </w:rPr>
      </w:pPr>
      <w:r>
        <w:rPr>
          <w:rFonts w:ascii="Arial" w:hAnsi="Arial" w:cs="Arial"/>
          <w:sz w:val="20"/>
          <w:szCs w:val="20"/>
        </w:rPr>
        <w:t xml:space="preserve">Request restriction of processing your </w:t>
      </w:r>
      <w:r w:rsidR="00362B3E">
        <w:rPr>
          <w:rFonts w:ascii="Arial" w:hAnsi="Arial" w:cs="Arial"/>
          <w:sz w:val="20"/>
          <w:szCs w:val="20"/>
        </w:rPr>
        <w:t>personal information</w:t>
      </w:r>
    </w:p>
    <w:p w14:paraId="62211289" w14:textId="040C602C" w:rsidR="00F846EF" w:rsidRDefault="00F846EF" w:rsidP="00F846EF">
      <w:pPr>
        <w:pStyle w:val="ListParagraph"/>
        <w:numPr>
          <w:ilvl w:val="0"/>
          <w:numId w:val="16"/>
        </w:numPr>
        <w:rPr>
          <w:rFonts w:ascii="Arial" w:hAnsi="Arial" w:cs="Arial"/>
          <w:sz w:val="20"/>
          <w:szCs w:val="20"/>
        </w:rPr>
      </w:pPr>
      <w:r>
        <w:rPr>
          <w:rFonts w:ascii="Arial" w:hAnsi="Arial" w:cs="Arial"/>
          <w:sz w:val="20"/>
          <w:szCs w:val="20"/>
        </w:rPr>
        <w:t xml:space="preserve">Request a transfer of your </w:t>
      </w:r>
      <w:r w:rsidR="00362B3E">
        <w:rPr>
          <w:rFonts w:ascii="Arial" w:hAnsi="Arial" w:cs="Arial"/>
          <w:sz w:val="20"/>
          <w:szCs w:val="20"/>
        </w:rPr>
        <w:t>personal information</w:t>
      </w:r>
    </w:p>
    <w:p w14:paraId="66A4F3CE" w14:textId="69D22A09" w:rsidR="00E87551" w:rsidRDefault="00F846EF" w:rsidP="00E87551">
      <w:pPr>
        <w:pStyle w:val="ListParagraph"/>
        <w:numPr>
          <w:ilvl w:val="0"/>
          <w:numId w:val="16"/>
        </w:numPr>
        <w:rPr>
          <w:rFonts w:ascii="Arial" w:hAnsi="Arial" w:cs="Arial"/>
          <w:sz w:val="20"/>
          <w:szCs w:val="20"/>
        </w:rPr>
      </w:pPr>
      <w:r>
        <w:rPr>
          <w:rFonts w:ascii="Arial" w:hAnsi="Arial" w:cs="Arial"/>
          <w:sz w:val="20"/>
          <w:szCs w:val="20"/>
        </w:rPr>
        <w:t xml:space="preserve">Withdraw consent you have provided for the processing of your </w:t>
      </w:r>
      <w:r w:rsidR="00362B3E">
        <w:rPr>
          <w:rFonts w:ascii="Arial" w:hAnsi="Arial" w:cs="Arial"/>
          <w:sz w:val="20"/>
          <w:szCs w:val="20"/>
        </w:rPr>
        <w:t>personal information</w:t>
      </w:r>
      <w:r>
        <w:rPr>
          <w:rFonts w:ascii="Arial" w:hAnsi="Arial" w:cs="Arial"/>
          <w:sz w:val="20"/>
          <w:szCs w:val="20"/>
        </w:rPr>
        <w:t>.</w:t>
      </w:r>
    </w:p>
    <w:p w14:paraId="10A90D33" w14:textId="3EA381FF" w:rsidR="00E87551" w:rsidRPr="00E87551" w:rsidRDefault="00E87551" w:rsidP="00E87551">
      <w:pPr>
        <w:ind w:left="360" w:firstLine="360"/>
        <w:rPr>
          <w:rFonts w:ascii="Arial" w:hAnsi="Arial" w:cs="Arial"/>
          <w:sz w:val="20"/>
          <w:szCs w:val="20"/>
        </w:rPr>
      </w:pPr>
      <w:r>
        <w:rPr>
          <w:rFonts w:ascii="Arial" w:hAnsi="Arial" w:cs="Arial"/>
          <w:sz w:val="20"/>
          <w:szCs w:val="20"/>
        </w:rPr>
        <w:t xml:space="preserve">To request your </w:t>
      </w:r>
      <w:r w:rsidR="00362B3E">
        <w:rPr>
          <w:rFonts w:ascii="Arial" w:hAnsi="Arial" w:cs="Arial"/>
          <w:sz w:val="20"/>
          <w:szCs w:val="20"/>
        </w:rPr>
        <w:t>personal information</w:t>
      </w:r>
      <w:r>
        <w:rPr>
          <w:rFonts w:ascii="Arial" w:hAnsi="Arial" w:cs="Arial"/>
          <w:sz w:val="20"/>
          <w:szCs w:val="20"/>
        </w:rPr>
        <w:t xml:space="preserve"> or exercise any of your other rights, contact the DPO.</w:t>
      </w:r>
    </w:p>
    <w:p w14:paraId="0D9CE1D6" w14:textId="77777777" w:rsidR="00A62498" w:rsidRDefault="00A62498" w:rsidP="00A62498">
      <w:pPr>
        <w:pStyle w:val="ListParagraph"/>
        <w:ind w:left="1440"/>
        <w:rPr>
          <w:rFonts w:ascii="Arial" w:hAnsi="Arial" w:cs="Arial"/>
          <w:sz w:val="20"/>
          <w:szCs w:val="20"/>
        </w:rPr>
      </w:pPr>
    </w:p>
    <w:p w14:paraId="2CD21122" w14:textId="389D33EC" w:rsidR="00A62498" w:rsidRPr="00E87551" w:rsidRDefault="00A62498" w:rsidP="00A62498">
      <w:pPr>
        <w:pStyle w:val="ListParagraph"/>
        <w:numPr>
          <w:ilvl w:val="1"/>
          <w:numId w:val="3"/>
        </w:numPr>
        <w:rPr>
          <w:rFonts w:ascii="Arial" w:hAnsi="Arial" w:cs="Arial"/>
          <w:b/>
          <w:sz w:val="20"/>
          <w:szCs w:val="20"/>
        </w:rPr>
      </w:pPr>
      <w:r w:rsidRPr="00E87551">
        <w:rPr>
          <w:rFonts w:ascii="Arial" w:hAnsi="Arial" w:cs="Arial"/>
          <w:b/>
          <w:sz w:val="20"/>
          <w:szCs w:val="20"/>
        </w:rPr>
        <w:t>Fees</w:t>
      </w:r>
    </w:p>
    <w:p w14:paraId="5D4104D4" w14:textId="21BEEE9A" w:rsidR="00A62498" w:rsidRDefault="00A62498" w:rsidP="00A62498">
      <w:pPr>
        <w:pStyle w:val="ListParagraph"/>
        <w:ind w:left="1080"/>
        <w:rPr>
          <w:rFonts w:ascii="Arial" w:hAnsi="Arial" w:cs="Arial"/>
          <w:sz w:val="20"/>
          <w:szCs w:val="20"/>
        </w:rPr>
      </w:pPr>
      <w:r>
        <w:rPr>
          <w:rFonts w:ascii="Arial" w:hAnsi="Arial" w:cs="Arial"/>
          <w:sz w:val="20"/>
          <w:szCs w:val="20"/>
        </w:rPr>
        <w:t xml:space="preserve">You will not normally have to pay a fee to access your </w:t>
      </w:r>
      <w:r w:rsidR="00362B3E">
        <w:rPr>
          <w:rFonts w:ascii="Arial" w:hAnsi="Arial" w:cs="Arial"/>
          <w:sz w:val="20"/>
          <w:szCs w:val="20"/>
        </w:rPr>
        <w:t>personal information</w:t>
      </w:r>
      <w:r>
        <w:rPr>
          <w:rFonts w:ascii="Arial" w:hAnsi="Arial" w:cs="Arial"/>
          <w:sz w:val="20"/>
          <w:szCs w:val="20"/>
        </w:rPr>
        <w:t xml:space="preserve"> (or to exercise any of the rights at 9.1 above).</w:t>
      </w:r>
    </w:p>
    <w:p w14:paraId="7A00B4B6" w14:textId="77777777" w:rsidR="00A62498" w:rsidRDefault="00A62498" w:rsidP="00A62498">
      <w:pPr>
        <w:pStyle w:val="ListParagraph"/>
        <w:ind w:left="1080"/>
        <w:rPr>
          <w:rFonts w:ascii="Arial" w:hAnsi="Arial" w:cs="Arial"/>
          <w:sz w:val="20"/>
          <w:szCs w:val="20"/>
        </w:rPr>
      </w:pPr>
    </w:p>
    <w:p w14:paraId="79CDEA67" w14:textId="360E2B4D" w:rsidR="00A62498" w:rsidRPr="00E87551" w:rsidRDefault="00A62498" w:rsidP="00A62498">
      <w:pPr>
        <w:pStyle w:val="ListParagraph"/>
        <w:numPr>
          <w:ilvl w:val="1"/>
          <w:numId w:val="3"/>
        </w:numPr>
        <w:rPr>
          <w:rFonts w:ascii="Arial" w:hAnsi="Arial" w:cs="Arial"/>
          <w:b/>
          <w:sz w:val="20"/>
          <w:szCs w:val="20"/>
        </w:rPr>
      </w:pPr>
      <w:r w:rsidRPr="00E87551">
        <w:rPr>
          <w:rFonts w:ascii="Arial" w:hAnsi="Arial" w:cs="Arial"/>
          <w:b/>
          <w:sz w:val="20"/>
          <w:szCs w:val="20"/>
        </w:rPr>
        <w:t>Information we may need from you</w:t>
      </w:r>
    </w:p>
    <w:p w14:paraId="79470EC2" w14:textId="50364806" w:rsidR="00A62498" w:rsidRDefault="00A62498" w:rsidP="00A62498">
      <w:pPr>
        <w:pStyle w:val="ListParagraph"/>
        <w:ind w:left="1080"/>
        <w:rPr>
          <w:rFonts w:ascii="Arial" w:hAnsi="Arial" w:cs="Arial"/>
          <w:sz w:val="20"/>
          <w:szCs w:val="20"/>
        </w:rPr>
      </w:pPr>
      <w:r>
        <w:rPr>
          <w:rFonts w:ascii="Arial" w:hAnsi="Arial" w:cs="Arial"/>
          <w:sz w:val="20"/>
          <w:szCs w:val="20"/>
        </w:rPr>
        <w:t xml:space="preserve">We may need to request specific information from you to help us confirm your identity and ensure your right to access your </w:t>
      </w:r>
      <w:r w:rsidR="00362B3E">
        <w:rPr>
          <w:rFonts w:ascii="Arial" w:hAnsi="Arial" w:cs="Arial"/>
          <w:sz w:val="20"/>
          <w:szCs w:val="20"/>
        </w:rPr>
        <w:t>personal information</w:t>
      </w:r>
      <w:r>
        <w:rPr>
          <w:rFonts w:ascii="Arial" w:hAnsi="Arial" w:cs="Arial"/>
          <w:sz w:val="20"/>
          <w:szCs w:val="20"/>
        </w:rPr>
        <w:t xml:space="preserve"> (or to exercise any of your other rights). This is a security measure to ensure that your </w:t>
      </w:r>
      <w:r w:rsidR="00362B3E">
        <w:rPr>
          <w:rFonts w:ascii="Arial" w:hAnsi="Arial" w:cs="Arial"/>
          <w:sz w:val="20"/>
          <w:szCs w:val="20"/>
        </w:rPr>
        <w:t>personal information</w:t>
      </w:r>
      <w:r>
        <w:rPr>
          <w:rFonts w:ascii="Arial" w:hAnsi="Arial" w:cs="Arial"/>
          <w:sz w:val="20"/>
          <w:szCs w:val="20"/>
        </w:rPr>
        <w:t xml:space="preserve"> is not disclosed to a third party who has no right to receive it. </w:t>
      </w:r>
    </w:p>
    <w:p w14:paraId="0CFA913C" w14:textId="6364DDAD" w:rsidR="00A62498" w:rsidRDefault="00A62498" w:rsidP="00A62498">
      <w:pPr>
        <w:pStyle w:val="ListParagraph"/>
        <w:ind w:left="1080"/>
        <w:rPr>
          <w:rFonts w:ascii="Arial" w:hAnsi="Arial" w:cs="Arial"/>
          <w:sz w:val="20"/>
          <w:szCs w:val="20"/>
        </w:rPr>
      </w:pPr>
    </w:p>
    <w:p w14:paraId="2F991A1A" w14:textId="203B0DB2" w:rsidR="00A62498" w:rsidRDefault="00A62498" w:rsidP="00A62498">
      <w:pPr>
        <w:pStyle w:val="ListParagraph"/>
        <w:ind w:left="1080"/>
        <w:rPr>
          <w:rFonts w:ascii="Arial" w:hAnsi="Arial" w:cs="Arial"/>
          <w:sz w:val="20"/>
          <w:szCs w:val="20"/>
        </w:rPr>
      </w:pPr>
      <w:r>
        <w:rPr>
          <w:rFonts w:ascii="Arial" w:hAnsi="Arial" w:cs="Arial"/>
          <w:sz w:val="20"/>
          <w:szCs w:val="20"/>
        </w:rPr>
        <w:lastRenderedPageBreak/>
        <w:t>We may also request further information in relation to your request to help us deal with it as quickly as possible.</w:t>
      </w:r>
    </w:p>
    <w:p w14:paraId="148933AB" w14:textId="6E8FDDF7" w:rsidR="00A62498" w:rsidRDefault="00A62498" w:rsidP="00A62498">
      <w:pPr>
        <w:pStyle w:val="ListParagraph"/>
        <w:ind w:left="1080"/>
        <w:rPr>
          <w:rFonts w:ascii="Arial" w:hAnsi="Arial" w:cs="Arial"/>
          <w:sz w:val="20"/>
          <w:szCs w:val="20"/>
        </w:rPr>
      </w:pPr>
    </w:p>
    <w:p w14:paraId="20434B70" w14:textId="3D000EA0" w:rsidR="00A62498" w:rsidRPr="00E87551" w:rsidRDefault="00A62498" w:rsidP="00A62498">
      <w:pPr>
        <w:pStyle w:val="ListParagraph"/>
        <w:numPr>
          <w:ilvl w:val="1"/>
          <w:numId w:val="3"/>
        </w:numPr>
        <w:rPr>
          <w:rFonts w:ascii="Arial" w:hAnsi="Arial" w:cs="Arial"/>
          <w:b/>
          <w:sz w:val="20"/>
          <w:szCs w:val="20"/>
        </w:rPr>
      </w:pPr>
      <w:r w:rsidRPr="00E87551">
        <w:rPr>
          <w:rFonts w:ascii="Arial" w:hAnsi="Arial" w:cs="Arial"/>
          <w:b/>
          <w:sz w:val="20"/>
          <w:szCs w:val="20"/>
        </w:rPr>
        <w:t>Time Limit to Respond</w:t>
      </w:r>
    </w:p>
    <w:p w14:paraId="12FADD14" w14:textId="4D75E206" w:rsidR="00A62498" w:rsidRDefault="00A62498" w:rsidP="00A62498">
      <w:pPr>
        <w:pStyle w:val="ListParagraph"/>
        <w:ind w:left="1080"/>
        <w:rPr>
          <w:rFonts w:ascii="Arial" w:hAnsi="Arial" w:cs="Arial"/>
          <w:sz w:val="20"/>
          <w:szCs w:val="20"/>
        </w:rPr>
      </w:pPr>
      <w:r>
        <w:rPr>
          <w:rFonts w:ascii="Arial" w:hAnsi="Arial" w:cs="Arial"/>
          <w:sz w:val="20"/>
          <w:szCs w:val="20"/>
        </w:rPr>
        <w:t xml:space="preserve">We will try to respond to all requests for </w:t>
      </w:r>
      <w:r w:rsidR="00362B3E">
        <w:rPr>
          <w:rFonts w:ascii="Arial" w:hAnsi="Arial" w:cs="Arial"/>
          <w:sz w:val="20"/>
          <w:szCs w:val="20"/>
        </w:rPr>
        <w:t>personal information</w:t>
      </w:r>
      <w:r>
        <w:rPr>
          <w:rFonts w:ascii="Arial" w:hAnsi="Arial" w:cs="Arial"/>
          <w:sz w:val="20"/>
          <w:szCs w:val="20"/>
        </w:rPr>
        <w:t xml:space="preserve"> within 30 days. Occasionally it may take us longer than </w:t>
      </w:r>
      <w:r w:rsidR="00E87551">
        <w:rPr>
          <w:rFonts w:ascii="Arial" w:hAnsi="Arial" w:cs="Arial"/>
          <w:sz w:val="20"/>
          <w:szCs w:val="20"/>
        </w:rPr>
        <w:t>30 days if your request is particularly complex or if you have made a number of requests. In these cases, we will notify you and keep you updated on the time scale for responding to your request.</w:t>
      </w:r>
    </w:p>
    <w:p w14:paraId="4FBD930A" w14:textId="36BEB65B" w:rsidR="00E87551" w:rsidRDefault="00E87551" w:rsidP="00A62498">
      <w:pPr>
        <w:pStyle w:val="ListParagraph"/>
        <w:ind w:left="1080"/>
        <w:rPr>
          <w:rFonts w:ascii="Arial" w:hAnsi="Arial" w:cs="Arial"/>
          <w:sz w:val="20"/>
          <w:szCs w:val="20"/>
        </w:rPr>
      </w:pPr>
    </w:p>
    <w:p w14:paraId="4D66A516" w14:textId="0AA1BA20" w:rsidR="00E87551" w:rsidRPr="0037487F" w:rsidRDefault="00E87551" w:rsidP="00E87551">
      <w:pPr>
        <w:pStyle w:val="ListParagraph"/>
        <w:numPr>
          <w:ilvl w:val="0"/>
          <w:numId w:val="3"/>
        </w:numPr>
        <w:rPr>
          <w:rFonts w:ascii="Arial" w:hAnsi="Arial" w:cs="Arial"/>
          <w:b/>
          <w:sz w:val="20"/>
          <w:szCs w:val="20"/>
        </w:rPr>
      </w:pPr>
      <w:r w:rsidRPr="0037487F">
        <w:rPr>
          <w:rFonts w:ascii="Arial" w:hAnsi="Arial" w:cs="Arial"/>
          <w:b/>
          <w:sz w:val="20"/>
          <w:szCs w:val="20"/>
        </w:rPr>
        <w:t>Complaints</w:t>
      </w:r>
    </w:p>
    <w:p w14:paraId="0D43724F" w14:textId="3E6CE3D6" w:rsidR="00E87551" w:rsidRDefault="00E87551" w:rsidP="00E87551">
      <w:pPr>
        <w:pStyle w:val="ListParagraph"/>
        <w:rPr>
          <w:rFonts w:ascii="Arial" w:hAnsi="Arial" w:cs="Arial"/>
          <w:sz w:val="20"/>
          <w:szCs w:val="20"/>
        </w:rPr>
      </w:pPr>
      <w:r>
        <w:rPr>
          <w:rFonts w:ascii="Arial" w:hAnsi="Arial" w:cs="Arial"/>
          <w:sz w:val="20"/>
          <w:szCs w:val="20"/>
        </w:rPr>
        <w:t xml:space="preserve">If you have any complaints about the way we process your </w:t>
      </w:r>
      <w:r w:rsidR="00362B3E">
        <w:rPr>
          <w:rFonts w:ascii="Arial" w:hAnsi="Arial" w:cs="Arial"/>
          <w:sz w:val="20"/>
          <w:szCs w:val="20"/>
        </w:rPr>
        <w:t>personal information</w:t>
      </w:r>
      <w:r>
        <w:rPr>
          <w:rFonts w:ascii="Arial" w:hAnsi="Arial" w:cs="Arial"/>
          <w:sz w:val="20"/>
          <w:szCs w:val="20"/>
        </w:rPr>
        <w:t>, please contact the DPO.</w:t>
      </w:r>
    </w:p>
    <w:p w14:paraId="7164B87E" w14:textId="4006AFC9" w:rsidR="00E87551" w:rsidRDefault="00E87551" w:rsidP="00E87551">
      <w:pPr>
        <w:pStyle w:val="ListParagraph"/>
        <w:rPr>
          <w:rFonts w:ascii="Arial" w:hAnsi="Arial" w:cs="Arial"/>
          <w:sz w:val="20"/>
          <w:szCs w:val="20"/>
        </w:rPr>
      </w:pPr>
    </w:p>
    <w:p w14:paraId="40114E76" w14:textId="726D528B" w:rsidR="00FC5525" w:rsidRDefault="00E87551" w:rsidP="00FC5525">
      <w:pPr>
        <w:pStyle w:val="ListParagraph"/>
        <w:rPr>
          <w:rFonts w:ascii="Arial" w:hAnsi="Arial" w:cs="Arial"/>
          <w:sz w:val="20"/>
          <w:szCs w:val="20"/>
        </w:rPr>
      </w:pPr>
      <w:r>
        <w:rPr>
          <w:rFonts w:ascii="Arial" w:hAnsi="Arial" w:cs="Arial"/>
          <w:sz w:val="20"/>
          <w:szCs w:val="20"/>
        </w:rPr>
        <w:t xml:space="preserve">You also have the right to make a complaint to the Information Commissioner’s </w:t>
      </w:r>
      <w:r w:rsidR="00FC5525">
        <w:rPr>
          <w:rFonts w:ascii="Arial" w:hAnsi="Arial" w:cs="Arial"/>
          <w:sz w:val="20"/>
          <w:szCs w:val="20"/>
        </w:rPr>
        <w:t xml:space="preserve">Office, </w:t>
      </w:r>
      <w:r w:rsidR="00086062">
        <w:rPr>
          <w:rFonts w:ascii="Arial" w:hAnsi="Arial" w:cs="Arial"/>
          <w:sz w:val="20"/>
          <w:szCs w:val="20"/>
        </w:rPr>
        <w:t xml:space="preserve">which </w:t>
      </w:r>
      <w:r w:rsidR="00FC5525">
        <w:rPr>
          <w:rFonts w:ascii="Arial" w:hAnsi="Arial" w:cs="Arial"/>
          <w:sz w:val="20"/>
          <w:szCs w:val="20"/>
        </w:rPr>
        <w:t>can be contacted at:</w:t>
      </w:r>
    </w:p>
    <w:p w14:paraId="0C900435" w14:textId="0A1AEBF8" w:rsidR="00F846EF" w:rsidRPr="00F846EF" w:rsidRDefault="00E87551" w:rsidP="00FC5525">
      <w:pPr>
        <w:pStyle w:val="ListParagraph"/>
        <w:rPr>
          <w:rFonts w:ascii="Arial" w:hAnsi="Arial" w:cs="Arial"/>
          <w:sz w:val="20"/>
          <w:szCs w:val="20"/>
        </w:rPr>
      </w:pPr>
      <w:r w:rsidRPr="00FC5525">
        <w:rPr>
          <w:rFonts w:ascii="Arial" w:hAnsi="Arial" w:cs="Arial"/>
          <w:sz w:val="20"/>
          <w:szCs w:val="20"/>
        </w:rPr>
        <w:t>Information Commissioner’s Office</w:t>
      </w:r>
      <w:r w:rsidR="0037487F" w:rsidRPr="00FC5525">
        <w:rPr>
          <w:rFonts w:ascii="Arial" w:hAnsi="Arial" w:cs="Arial"/>
          <w:sz w:val="20"/>
          <w:szCs w:val="20"/>
        </w:rPr>
        <w:t xml:space="preserve">, Wycliffe House, Water Lane, </w:t>
      </w:r>
      <w:r w:rsidRPr="00FC5525">
        <w:rPr>
          <w:rFonts w:ascii="Arial" w:hAnsi="Arial" w:cs="Arial"/>
          <w:sz w:val="20"/>
          <w:szCs w:val="20"/>
        </w:rPr>
        <w:t>Wilms</w:t>
      </w:r>
      <w:r w:rsidR="0037487F" w:rsidRPr="00FC5525">
        <w:rPr>
          <w:rFonts w:ascii="Arial" w:hAnsi="Arial" w:cs="Arial"/>
          <w:sz w:val="20"/>
          <w:szCs w:val="20"/>
        </w:rPr>
        <w:t>low, Cheshire</w:t>
      </w:r>
      <w:r w:rsidR="00FC5525">
        <w:rPr>
          <w:rFonts w:ascii="Arial" w:hAnsi="Arial" w:cs="Arial"/>
          <w:sz w:val="20"/>
          <w:szCs w:val="20"/>
        </w:rPr>
        <w:t xml:space="preserve">, </w:t>
      </w:r>
      <w:r w:rsidRPr="00FC5525">
        <w:rPr>
          <w:rFonts w:ascii="Arial" w:hAnsi="Arial" w:cs="Arial"/>
          <w:sz w:val="20"/>
          <w:szCs w:val="20"/>
        </w:rPr>
        <w:t>SK9 5AF</w:t>
      </w:r>
      <w:r w:rsidR="0037487F" w:rsidRPr="00FC5525">
        <w:rPr>
          <w:rFonts w:ascii="Arial" w:hAnsi="Arial" w:cs="Arial"/>
          <w:sz w:val="20"/>
          <w:szCs w:val="20"/>
        </w:rPr>
        <w:t xml:space="preserve">, by visiting </w:t>
      </w:r>
      <w:hyperlink r:id="rId8" w:history="1">
        <w:r w:rsidR="0037487F" w:rsidRPr="00FC5525">
          <w:rPr>
            <w:rStyle w:val="Hyperlink"/>
            <w:rFonts w:ascii="Arial" w:hAnsi="Arial" w:cs="Arial"/>
            <w:sz w:val="20"/>
            <w:szCs w:val="20"/>
          </w:rPr>
          <w:t>www.ico.org.uk</w:t>
        </w:r>
      </w:hyperlink>
      <w:r w:rsidR="0037487F" w:rsidRPr="00FC5525">
        <w:rPr>
          <w:rFonts w:ascii="Arial" w:hAnsi="Arial" w:cs="Arial"/>
          <w:sz w:val="20"/>
          <w:szCs w:val="20"/>
        </w:rPr>
        <w:t xml:space="preserve"> or calling 0303 123 1113 or 01625 545 745</w:t>
      </w:r>
      <w:r w:rsidR="00FC5525">
        <w:rPr>
          <w:rFonts w:ascii="Arial" w:hAnsi="Arial" w:cs="Arial"/>
          <w:sz w:val="20"/>
          <w:szCs w:val="20"/>
        </w:rPr>
        <w:t>.</w:t>
      </w:r>
    </w:p>
    <w:sectPr w:rsidR="00F846EF" w:rsidRPr="00F846EF" w:rsidSect="00203BC0">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A4C2C" w14:textId="77777777" w:rsidR="00211C1E" w:rsidRDefault="00211C1E" w:rsidP="007E3E22">
      <w:pPr>
        <w:spacing w:after="0" w:line="240" w:lineRule="auto"/>
      </w:pPr>
      <w:r>
        <w:separator/>
      </w:r>
    </w:p>
  </w:endnote>
  <w:endnote w:type="continuationSeparator" w:id="0">
    <w:p w14:paraId="33B96870" w14:textId="77777777" w:rsidR="00211C1E" w:rsidRDefault="00211C1E"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E841" w14:textId="2F2DBE8B" w:rsidR="007E3E22" w:rsidRDefault="00203BC0">
    <w:pPr>
      <w:pStyle w:val="Footer"/>
    </w:pPr>
    <w:r>
      <w:t>V1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A569C" w14:textId="77777777" w:rsidR="00211C1E" w:rsidRDefault="00211C1E" w:rsidP="007E3E22">
      <w:pPr>
        <w:spacing w:after="0" w:line="240" w:lineRule="auto"/>
      </w:pPr>
      <w:r>
        <w:separator/>
      </w:r>
    </w:p>
  </w:footnote>
  <w:footnote w:type="continuationSeparator" w:id="0">
    <w:p w14:paraId="26FA7820" w14:textId="77777777" w:rsidR="00211C1E" w:rsidRDefault="00211C1E" w:rsidP="007E3E22">
      <w:pPr>
        <w:spacing w:after="0" w:line="240" w:lineRule="auto"/>
      </w:pPr>
      <w:r>
        <w:continuationSeparator/>
      </w:r>
    </w:p>
  </w:footnote>
  <w:footnote w:id="1">
    <w:p w14:paraId="4A29E6C3" w14:textId="25120617" w:rsidR="00292B1F" w:rsidRDefault="00292B1F">
      <w:pPr>
        <w:pStyle w:val="FootnoteText"/>
      </w:pPr>
      <w:r>
        <w:rPr>
          <w:rStyle w:val="FootnoteReference"/>
        </w:rPr>
        <w:footnoteRef/>
      </w:r>
      <w:r>
        <w:t xml:space="preserve"> For further information see </w:t>
      </w:r>
      <w:hyperlink r:id="rId1" w:history="1">
        <w:r w:rsidR="00C2092B" w:rsidRPr="00A95A25">
          <w:rPr>
            <w:rStyle w:val="Hyperlink"/>
          </w:rPr>
          <w:t>https://ec.europa.eu/info/law/law-topic/data-protection/data-transfers-outside-eu/adequacy-protection-personal-data-non-eu-countries_en</w:t>
        </w:r>
      </w:hyperlink>
      <w:r w:rsidR="00C2092B">
        <w:t xml:space="preserve"> </w:t>
      </w:r>
    </w:p>
  </w:footnote>
  <w:footnote w:id="2">
    <w:p w14:paraId="2C5232F7" w14:textId="384D5477" w:rsidR="00C2092B" w:rsidRDefault="00C2092B">
      <w:pPr>
        <w:pStyle w:val="FootnoteText"/>
      </w:pPr>
      <w:r>
        <w:rPr>
          <w:rStyle w:val="FootnoteReference"/>
        </w:rPr>
        <w:footnoteRef/>
      </w:r>
      <w:r>
        <w:t xml:space="preserve"> </w:t>
      </w:r>
      <w:r w:rsidR="001A20CB">
        <w:t xml:space="preserve">For further information see </w:t>
      </w:r>
      <w:hyperlink r:id="rId2" w:history="1">
        <w:r w:rsidR="001A20CB" w:rsidRPr="00A95A25">
          <w:rPr>
            <w:rStyle w:val="Hyperlink"/>
          </w:rPr>
          <w:t>https://ec.europa.eu/info/law/law-topic/data-protection/data-transfers-outside-eu/eu-us-privacy-shield_en</w:t>
        </w:r>
      </w:hyperlink>
      <w:r w:rsidR="001A20C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EAA"/>
    <w:multiLevelType w:val="hybridMultilevel"/>
    <w:tmpl w:val="45B6EC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471BE"/>
    <w:multiLevelType w:val="hybridMultilevel"/>
    <w:tmpl w:val="04522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86B30"/>
    <w:multiLevelType w:val="hybridMultilevel"/>
    <w:tmpl w:val="9C76D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468D0"/>
    <w:multiLevelType w:val="hybridMultilevel"/>
    <w:tmpl w:val="FA0C4BD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0EE64552"/>
    <w:multiLevelType w:val="hybridMultilevel"/>
    <w:tmpl w:val="44D27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CF2404"/>
    <w:multiLevelType w:val="multilevel"/>
    <w:tmpl w:val="3C001B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1B46AC3"/>
    <w:multiLevelType w:val="hybridMultilevel"/>
    <w:tmpl w:val="23E6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A7D7B"/>
    <w:multiLevelType w:val="hybridMultilevel"/>
    <w:tmpl w:val="6B68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24D9F"/>
    <w:multiLevelType w:val="hybridMultilevel"/>
    <w:tmpl w:val="FC8C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C3EDD"/>
    <w:multiLevelType w:val="hybridMultilevel"/>
    <w:tmpl w:val="CA52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144AA"/>
    <w:multiLevelType w:val="hybridMultilevel"/>
    <w:tmpl w:val="E49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C51BC"/>
    <w:multiLevelType w:val="hybridMultilevel"/>
    <w:tmpl w:val="E0F2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53665"/>
    <w:multiLevelType w:val="hybridMultilevel"/>
    <w:tmpl w:val="076E6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FA1EDF"/>
    <w:multiLevelType w:val="hybridMultilevel"/>
    <w:tmpl w:val="EB64F68C"/>
    <w:lvl w:ilvl="0" w:tplc="0809000D">
      <w:start w:val="1"/>
      <w:numFmt w:val="bullet"/>
      <w:lvlText w:val=""/>
      <w:lvlJc w:val="left"/>
      <w:pPr>
        <w:ind w:left="2580" w:hanging="360"/>
      </w:pPr>
      <w:rPr>
        <w:rFonts w:ascii="Wingdings" w:hAnsi="Wingdings"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14" w15:restartNumberingAfterBreak="0">
    <w:nsid w:val="60D177CB"/>
    <w:multiLevelType w:val="hybridMultilevel"/>
    <w:tmpl w:val="B66C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75A75"/>
    <w:multiLevelType w:val="hybridMultilevel"/>
    <w:tmpl w:val="06AC62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12"/>
  </w:num>
  <w:num w:numId="3">
    <w:abstractNumId w:val="5"/>
  </w:num>
  <w:num w:numId="4">
    <w:abstractNumId w:val="15"/>
  </w:num>
  <w:num w:numId="5">
    <w:abstractNumId w:val="3"/>
  </w:num>
  <w:num w:numId="6">
    <w:abstractNumId w:val="13"/>
  </w:num>
  <w:num w:numId="7">
    <w:abstractNumId w:val="8"/>
  </w:num>
  <w:num w:numId="8">
    <w:abstractNumId w:val="6"/>
  </w:num>
  <w:num w:numId="9">
    <w:abstractNumId w:val="7"/>
  </w:num>
  <w:num w:numId="10">
    <w:abstractNumId w:val="10"/>
  </w:num>
  <w:num w:numId="11">
    <w:abstractNumId w:val="11"/>
  </w:num>
  <w:num w:numId="12">
    <w:abstractNumId w:val="14"/>
  </w:num>
  <w:num w:numId="13">
    <w:abstractNumId w:val="9"/>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57"/>
    <w:rsid w:val="000106C8"/>
    <w:rsid w:val="00036733"/>
    <w:rsid w:val="00036F7D"/>
    <w:rsid w:val="00037859"/>
    <w:rsid w:val="000416E6"/>
    <w:rsid w:val="00086062"/>
    <w:rsid w:val="00094922"/>
    <w:rsid w:val="000D36BA"/>
    <w:rsid w:val="000E1879"/>
    <w:rsid w:val="0012391D"/>
    <w:rsid w:val="0013730C"/>
    <w:rsid w:val="00160C69"/>
    <w:rsid w:val="001661E5"/>
    <w:rsid w:val="00180580"/>
    <w:rsid w:val="00180EFB"/>
    <w:rsid w:val="001A0579"/>
    <w:rsid w:val="001A20CB"/>
    <w:rsid w:val="001F3467"/>
    <w:rsid w:val="00203BC0"/>
    <w:rsid w:val="00211C1E"/>
    <w:rsid w:val="00222D9C"/>
    <w:rsid w:val="0024228C"/>
    <w:rsid w:val="00246E03"/>
    <w:rsid w:val="00251332"/>
    <w:rsid w:val="0027311A"/>
    <w:rsid w:val="00292B1F"/>
    <w:rsid w:val="00294F06"/>
    <w:rsid w:val="002B6794"/>
    <w:rsid w:val="002C3385"/>
    <w:rsid w:val="002D3E13"/>
    <w:rsid w:val="002E259D"/>
    <w:rsid w:val="002E3B92"/>
    <w:rsid w:val="002F0A27"/>
    <w:rsid w:val="002F73F2"/>
    <w:rsid w:val="00362B3E"/>
    <w:rsid w:val="00372194"/>
    <w:rsid w:val="0037487F"/>
    <w:rsid w:val="003831D0"/>
    <w:rsid w:val="00387747"/>
    <w:rsid w:val="00397101"/>
    <w:rsid w:val="003E5291"/>
    <w:rsid w:val="003E5549"/>
    <w:rsid w:val="00411CBA"/>
    <w:rsid w:val="0042310D"/>
    <w:rsid w:val="00440499"/>
    <w:rsid w:val="00451E7A"/>
    <w:rsid w:val="00467059"/>
    <w:rsid w:val="0049115C"/>
    <w:rsid w:val="004D5FAE"/>
    <w:rsid w:val="004F3554"/>
    <w:rsid w:val="004F504C"/>
    <w:rsid w:val="00502C33"/>
    <w:rsid w:val="00525D88"/>
    <w:rsid w:val="005434D3"/>
    <w:rsid w:val="0055119B"/>
    <w:rsid w:val="005621F1"/>
    <w:rsid w:val="00574D43"/>
    <w:rsid w:val="00577FBF"/>
    <w:rsid w:val="005A3FFE"/>
    <w:rsid w:val="005B2CC5"/>
    <w:rsid w:val="005E2C7D"/>
    <w:rsid w:val="005E7DED"/>
    <w:rsid w:val="006051D6"/>
    <w:rsid w:val="006348D1"/>
    <w:rsid w:val="006351EE"/>
    <w:rsid w:val="006847EB"/>
    <w:rsid w:val="006B4C73"/>
    <w:rsid w:val="006D15E7"/>
    <w:rsid w:val="00701F9F"/>
    <w:rsid w:val="0071262F"/>
    <w:rsid w:val="00721C8C"/>
    <w:rsid w:val="007434A9"/>
    <w:rsid w:val="007765E3"/>
    <w:rsid w:val="007A128F"/>
    <w:rsid w:val="007C40EA"/>
    <w:rsid w:val="007E3E22"/>
    <w:rsid w:val="00815276"/>
    <w:rsid w:val="008350C9"/>
    <w:rsid w:val="00864FE0"/>
    <w:rsid w:val="008D1725"/>
    <w:rsid w:val="009325A8"/>
    <w:rsid w:val="009336E6"/>
    <w:rsid w:val="00953BC5"/>
    <w:rsid w:val="00981DC0"/>
    <w:rsid w:val="009E0FC1"/>
    <w:rsid w:val="00A309F9"/>
    <w:rsid w:val="00A573F6"/>
    <w:rsid w:val="00A62498"/>
    <w:rsid w:val="00A63268"/>
    <w:rsid w:val="00A73B64"/>
    <w:rsid w:val="00A74D28"/>
    <w:rsid w:val="00A77902"/>
    <w:rsid w:val="00A85C05"/>
    <w:rsid w:val="00AB068A"/>
    <w:rsid w:val="00AB0F96"/>
    <w:rsid w:val="00AC05CA"/>
    <w:rsid w:val="00B50566"/>
    <w:rsid w:val="00B610C3"/>
    <w:rsid w:val="00B97442"/>
    <w:rsid w:val="00BB6676"/>
    <w:rsid w:val="00BE0EB5"/>
    <w:rsid w:val="00BF3532"/>
    <w:rsid w:val="00C036AD"/>
    <w:rsid w:val="00C2092B"/>
    <w:rsid w:val="00C413A8"/>
    <w:rsid w:val="00C52B06"/>
    <w:rsid w:val="00C53AC6"/>
    <w:rsid w:val="00C57194"/>
    <w:rsid w:val="00C57805"/>
    <w:rsid w:val="00C9381A"/>
    <w:rsid w:val="00C95646"/>
    <w:rsid w:val="00CA7966"/>
    <w:rsid w:val="00CC619C"/>
    <w:rsid w:val="00CC6284"/>
    <w:rsid w:val="00CE2E19"/>
    <w:rsid w:val="00CE37C0"/>
    <w:rsid w:val="00D16756"/>
    <w:rsid w:val="00D373C4"/>
    <w:rsid w:val="00D4639C"/>
    <w:rsid w:val="00D628B6"/>
    <w:rsid w:val="00D734A8"/>
    <w:rsid w:val="00D86924"/>
    <w:rsid w:val="00D92981"/>
    <w:rsid w:val="00DA138A"/>
    <w:rsid w:val="00DB40FF"/>
    <w:rsid w:val="00DD5784"/>
    <w:rsid w:val="00DF6041"/>
    <w:rsid w:val="00DF60A3"/>
    <w:rsid w:val="00E15682"/>
    <w:rsid w:val="00E33B81"/>
    <w:rsid w:val="00E50657"/>
    <w:rsid w:val="00E87551"/>
    <w:rsid w:val="00E92B22"/>
    <w:rsid w:val="00E94D99"/>
    <w:rsid w:val="00EA5076"/>
    <w:rsid w:val="00ED6B78"/>
    <w:rsid w:val="00F02D5D"/>
    <w:rsid w:val="00F206BC"/>
    <w:rsid w:val="00F26033"/>
    <w:rsid w:val="00F42F2E"/>
    <w:rsid w:val="00F73091"/>
    <w:rsid w:val="00F846EF"/>
    <w:rsid w:val="00F8554F"/>
    <w:rsid w:val="00F93D42"/>
    <w:rsid w:val="00FB7EA6"/>
    <w:rsid w:val="00FC5525"/>
    <w:rsid w:val="00FD6E82"/>
    <w:rsid w:val="00FE1099"/>
    <w:rsid w:val="00FE1C78"/>
    <w:rsid w:val="00FF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12F5E"/>
  <w15:chartTrackingRefBased/>
  <w15:docId w15:val="{A2B45014-463D-47C1-8B70-4AB7D66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AC6"/>
    <w:pPr>
      <w:ind w:left="720"/>
      <w:contextualSpacing/>
    </w:pPr>
  </w:style>
  <w:style w:type="character" w:styleId="CommentReference">
    <w:name w:val="annotation reference"/>
    <w:basedOn w:val="DefaultParagraphFont"/>
    <w:uiPriority w:val="99"/>
    <w:semiHidden/>
    <w:unhideWhenUsed/>
    <w:rsid w:val="00E92B22"/>
    <w:rPr>
      <w:sz w:val="16"/>
      <w:szCs w:val="16"/>
    </w:rPr>
  </w:style>
  <w:style w:type="paragraph" w:styleId="CommentText">
    <w:name w:val="annotation text"/>
    <w:basedOn w:val="Normal"/>
    <w:link w:val="CommentTextChar"/>
    <w:uiPriority w:val="99"/>
    <w:semiHidden/>
    <w:unhideWhenUsed/>
    <w:rsid w:val="00E92B22"/>
    <w:pPr>
      <w:spacing w:line="240" w:lineRule="auto"/>
    </w:pPr>
    <w:rPr>
      <w:sz w:val="20"/>
      <w:szCs w:val="20"/>
    </w:rPr>
  </w:style>
  <w:style w:type="character" w:customStyle="1" w:styleId="CommentTextChar">
    <w:name w:val="Comment Text Char"/>
    <w:basedOn w:val="DefaultParagraphFont"/>
    <w:link w:val="CommentText"/>
    <w:uiPriority w:val="99"/>
    <w:semiHidden/>
    <w:rsid w:val="00E92B22"/>
    <w:rPr>
      <w:sz w:val="20"/>
      <w:szCs w:val="20"/>
    </w:rPr>
  </w:style>
  <w:style w:type="paragraph" w:styleId="CommentSubject">
    <w:name w:val="annotation subject"/>
    <w:basedOn w:val="CommentText"/>
    <w:next w:val="CommentText"/>
    <w:link w:val="CommentSubjectChar"/>
    <w:uiPriority w:val="99"/>
    <w:semiHidden/>
    <w:unhideWhenUsed/>
    <w:rsid w:val="00E92B22"/>
    <w:rPr>
      <w:b/>
      <w:bCs/>
    </w:rPr>
  </w:style>
  <w:style w:type="character" w:customStyle="1" w:styleId="CommentSubjectChar">
    <w:name w:val="Comment Subject Char"/>
    <w:basedOn w:val="CommentTextChar"/>
    <w:link w:val="CommentSubject"/>
    <w:uiPriority w:val="99"/>
    <w:semiHidden/>
    <w:rsid w:val="00E92B22"/>
    <w:rPr>
      <w:b/>
      <w:bCs/>
      <w:sz w:val="20"/>
      <w:szCs w:val="20"/>
    </w:rPr>
  </w:style>
  <w:style w:type="paragraph" w:styleId="BalloonText">
    <w:name w:val="Balloon Text"/>
    <w:basedOn w:val="Normal"/>
    <w:link w:val="BalloonTextChar"/>
    <w:uiPriority w:val="99"/>
    <w:semiHidden/>
    <w:unhideWhenUsed/>
    <w:rsid w:val="00E9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22"/>
    <w:rPr>
      <w:rFonts w:ascii="Segoe UI" w:hAnsi="Segoe UI" w:cs="Segoe UI"/>
      <w:sz w:val="18"/>
      <w:szCs w:val="18"/>
    </w:rPr>
  </w:style>
  <w:style w:type="table" w:styleId="TableGrid">
    <w:name w:val="Table Grid"/>
    <w:basedOn w:val="TableNormal"/>
    <w:uiPriority w:val="39"/>
    <w:rsid w:val="009E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E22"/>
  </w:style>
  <w:style w:type="paragraph" w:styleId="Footer">
    <w:name w:val="footer"/>
    <w:basedOn w:val="Normal"/>
    <w:link w:val="FooterChar"/>
    <w:uiPriority w:val="99"/>
    <w:unhideWhenUsed/>
    <w:rsid w:val="007E3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E22"/>
  </w:style>
  <w:style w:type="paragraph" w:styleId="FootnoteText">
    <w:name w:val="footnote text"/>
    <w:basedOn w:val="Normal"/>
    <w:link w:val="FootnoteTextChar"/>
    <w:uiPriority w:val="99"/>
    <w:semiHidden/>
    <w:unhideWhenUsed/>
    <w:rsid w:val="0029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B1F"/>
    <w:rPr>
      <w:sz w:val="20"/>
      <w:szCs w:val="20"/>
    </w:rPr>
  </w:style>
  <w:style w:type="character" w:styleId="FootnoteReference">
    <w:name w:val="footnote reference"/>
    <w:basedOn w:val="DefaultParagraphFont"/>
    <w:uiPriority w:val="99"/>
    <w:semiHidden/>
    <w:unhideWhenUsed/>
    <w:rsid w:val="00292B1F"/>
    <w:rPr>
      <w:vertAlign w:val="superscript"/>
    </w:rPr>
  </w:style>
  <w:style w:type="character" w:styleId="Hyperlink">
    <w:name w:val="Hyperlink"/>
    <w:basedOn w:val="DefaultParagraphFont"/>
    <w:uiPriority w:val="99"/>
    <w:unhideWhenUsed/>
    <w:rsid w:val="00C2092B"/>
    <w:rPr>
      <w:color w:val="0563C1" w:themeColor="hyperlink"/>
      <w:u w:val="single"/>
    </w:rPr>
  </w:style>
  <w:style w:type="character" w:styleId="UnresolvedMention">
    <w:name w:val="Unresolved Mention"/>
    <w:basedOn w:val="DefaultParagraphFont"/>
    <w:uiPriority w:val="99"/>
    <w:semiHidden/>
    <w:unhideWhenUsed/>
    <w:rsid w:val="00C2092B"/>
    <w:rPr>
      <w:color w:val="808080"/>
      <w:shd w:val="clear" w:color="auto" w:fill="E6E6E6"/>
    </w:rPr>
  </w:style>
  <w:style w:type="character" w:styleId="FollowedHyperlink">
    <w:name w:val="FollowedHyperlink"/>
    <w:basedOn w:val="DefaultParagraphFont"/>
    <w:uiPriority w:val="99"/>
    <w:semiHidden/>
    <w:unhideWhenUsed/>
    <w:rsid w:val="003748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topic/data-protection/data-transfers-outside-eu/eu-us-privacy-shield_en" TargetMode="External"/><Relationship Id="rId1"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1DFB-66CB-46AF-9974-87D773A8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11138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Larrinaga (Oil &amp; Gas Authority)</dc:creator>
  <cp:keywords/>
  <dc:description/>
  <cp:lastModifiedBy>Ian Furneaux (Oil &amp; Gas Authority)</cp:lastModifiedBy>
  <cp:revision>2</cp:revision>
  <dcterms:created xsi:type="dcterms:W3CDTF">2018-05-24T13:51:00Z</dcterms:created>
  <dcterms:modified xsi:type="dcterms:W3CDTF">2018-05-24T13:51:00Z</dcterms:modified>
</cp:coreProperties>
</file>