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D351" w14:textId="77777777" w:rsidR="00EA6FC7" w:rsidRDefault="00EA6FC7">
      <w:pPr>
        <w:pStyle w:val="BodyText"/>
        <w:rPr>
          <w:rFonts w:ascii="Times New Roman"/>
          <w:sz w:val="33"/>
        </w:rPr>
      </w:pPr>
    </w:p>
    <w:p w14:paraId="3376D352" w14:textId="18E4B872" w:rsidR="00EA6FC7" w:rsidRDefault="00162437" w:rsidP="00162437">
      <w:pPr>
        <w:pStyle w:val="BodyText"/>
        <w:spacing w:before="164"/>
        <w:jc w:val="right"/>
        <w:rPr>
          <w:rFonts w:ascii="Times New Roman"/>
          <w:sz w:val="33"/>
        </w:rPr>
      </w:pPr>
      <w:r>
        <w:rPr>
          <w:noProof/>
          <w:lang w:eastAsia="en-GB"/>
        </w:rPr>
        <w:drawing>
          <wp:inline distT="0" distB="0" distL="0" distR="0" wp14:anchorId="1984BCFE" wp14:editId="303AA8F8">
            <wp:extent cx="1023347" cy="1023347"/>
            <wp:effectExtent l="0" t="0" r="5715" b="5715"/>
            <wp:docPr id="517800041" name="Picture 517800041" descr="NS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800041" name="Picture 517800041" descr="NSTA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23" cy="103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6D354" w14:textId="77777777" w:rsidR="00EA6FC7" w:rsidRDefault="00EA6FC7">
      <w:pPr>
        <w:pStyle w:val="BodyText"/>
        <w:spacing w:before="33"/>
        <w:rPr>
          <w:b/>
          <w:sz w:val="33"/>
        </w:rPr>
      </w:pPr>
    </w:p>
    <w:p w14:paraId="3376D355" w14:textId="77777777" w:rsidR="00EA6FC7" w:rsidRDefault="00307FC1">
      <w:pPr>
        <w:ind w:right="451"/>
        <w:jc w:val="right"/>
        <w:rPr>
          <w:b/>
        </w:rPr>
      </w:pPr>
      <w:r>
        <w:rPr>
          <w:b/>
          <w:color w:val="313131"/>
        </w:rPr>
        <w:t>Annex</w:t>
      </w:r>
      <w:r>
        <w:rPr>
          <w:b/>
          <w:color w:val="313131"/>
          <w:spacing w:val="16"/>
        </w:rPr>
        <w:t xml:space="preserve"> </w:t>
      </w:r>
      <w:r>
        <w:rPr>
          <w:b/>
          <w:color w:val="313131"/>
          <w:spacing w:val="-10"/>
        </w:rPr>
        <w:t>A</w:t>
      </w:r>
    </w:p>
    <w:p w14:paraId="3376D356" w14:textId="77777777" w:rsidR="00EA6FC7" w:rsidRDefault="00EA6FC7">
      <w:pPr>
        <w:pStyle w:val="BodyText"/>
        <w:spacing w:before="28"/>
        <w:rPr>
          <w:b/>
        </w:rPr>
      </w:pPr>
    </w:p>
    <w:p w14:paraId="3376D357" w14:textId="77777777" w:rsidR="00EA6FC7" w:rsidRDefault="00307FC1">
      <w:pPr>
        <w:ind w:left="143"/>
        <w:rPr>
          <w:b/>
        </w:rPr>
      </w:pPr>
      <w:r>
        <w:rPr>
          <w:b/>
          <w:color w:val="313131"/>
          <w:w w:val="105"/>
        </w:rPr>
        <w:t>PETROLEUM</w:t>
      </w:r>
      <w:r>
        <w:rPr>
          <w:b/>
          <w:color w:val="313131"/>
          <w:spacing w:val="-9"/>
          <w:w w:val="105"/>
        </w:rPr>
        <w:t xml:space="preserve"> </w:t>
      </w:r>
      <w:r>
        <w:rPr>
          <w:b/>
          <w:color w:val="313131"/>
          <w:w w:val="105"/>
        </w:rPr>
        <w:t>ACT</w:t>
      </w:r>
      <w:r>
        <w:rPr>
          <w:b/>
          <w:color w:val="313131"/>
          <w:spacing w:val="-13"/>
          <w:w w:val="105"/>
        </w:rPr>
        <w:t xml:space="preserve"> </w:t>
      </w:r>
      <w:r>
        <w:rPr>
          <w:b/>
          <w:color w:val="313131"/>
          <w:spacing w:val="-4"/>
          <w:w w:val="105"/>
        </w:rPr>
        <w:t>1998</w:t>
      </w:r>
    </w:p>
    <w:p w14:paraId="3376D358" w14:textId="77777777" w:rsidR="00EA6FC7" w:rsidRDefault="00EA6FC7">
      <w:pPr>
        <w:pStyle w:val="BodyText"/>
        <w:spacing w:before="37"/>
        <w:rPr>
          <w:b/>
        </w:rPr>
      </w:pPr>
    </w:p>
    <w:p w14:paraId="3376D359" w14:textId="77777777" w:rsidR="00EA6FC7" w:rsidRDefault="00307FC1">
      <w:pPr>
        <w:ind w:left="134"/>
        <w:rPr>
          <w:b/>
        </w:rPr>
      </w:pPr>
      <w:r>
        <w:rPr>
          <w:b/>
          <w:color w:val="313131"/>
          <w:w w:val="105"/>
        </w:rPr>
        <w:t>Notice</w:t>
      </w:r>
      <w:r>
        <w:rPr>
          <w:b/>
          <w:color w:val="313131"/>
          <w:spacing w:val="-17"/>
          <w:w w:val="105"/>
        </w:rPr>
        <w:t xml:space="preserve"> </w:t>
      </w:r>
      <w:r>
        <w:rPr>
          <w:b/>
          <w:color w:val="313131"/>
          <w:w w:val="105"/>
        </w:rPr>
        <w:t>of</w:t>
      </w:r>
      <w:r>
        <w:rPr>
          <w:b/>
          <w:color w:val="313131"/>
          <w:spacing w:val="-16"/>
          <w:w w:val="105"/>
        </w:rPr>
        <w:t xml:space="preserve"> </w:t>
      </w:r>
      <w:r>
        <w:rPr>
          <w:b/>
          <w:color w:val="313131"/>
          <w:w w:val="105"/>
        </w:rPr>
        <w:t>Application</w:t>
      </w:r>
      <w:r>
        <w:rPr>
          <w:b/>
          <w:color w:val="313131"/>
          <w:spacing w:val="-13"/>
          <w:w w:val="105"/>
        </w:rPr>
        <w:t xml:space="preserve"> </w:t>
      </w:r>
      <w:r>
        <w:rPr>
          <w:b/>
          <w:color w:val="313131"/>
          <w:w w:val="105"/>
        </w:rPr>
        <w:t>for</w:t>
      </w:r>
      <w:r>
        <w:rPr>
          <w:b/>
          <w:color w:val="313131"/>
          <w:spacing w:val="-16"/>
          <w:w w:val="105"/>
        </w:rPr>
        <w:t xml:space="preserve"> </w:t>
      </w:r>
      <w:r>
        <w:rPr>
          <w:b/>
          <w:color w:val="313131"/>
          <w:w w:val="105"/>
        </w:rPr>
        <w:t>a</w:t>
      </w:r>
      <w:r>
        <w:rPr>
          <w:b/>
          <w:color w:val="313131"/>
          <w:spacing w:val="-16"/>
          <w:w w:val="105"/>
        </w:rPr>
        <w:t xml:space="preserve"> </w:t>
      </w:r>
      <w:r>
        <w:rPr>
          <w:b/>
          <w:color w:val="313131"/>
          <w:w w:val="105"/>
        </w:rPr>
        <w:t>Submarine Pipeline Works</w:t>
      </w:r>
      <w:r>
        <w:rPr>
          <w:b/>
          <w:color w:val="313131"/>
          <w:spacing w:val="-14"/>
          <w:w w:val="105"/>
        </w:rPr>
        <w:t xml:space="preserve"> </w:t>
      </w:r>
      <w:proofErr w:type="spellStart"/>
      <w:r>
        <w:rPr>
          <w:b/>
          <w:color w:val="313131"/>
          <w:spacing w:val="-2"/>
          <w:w w:val="105"/>
        </w:rPr>
        <w:t>Authorisation</w:t>
      </w:r>
      <w:proofErr w:type="spellEnd"/>
    </w:p>
    <w:p w14:paraId="3376D35A" w14:textId="77777777" w:rsidR="00EA6FC7" w:rsidRDefault="00EA6FC7">
      <w:pPr>
        <w:pStyle w:val="BodyText"/>
        <w:rPr>
          <w:b/>
        </w:rPr>
      </w:pPr>
    </w:p>
    <w:p w14:paraId="3376D35B" w14:textId="77777777" w:rsidR="00EA6FC7" w:rsidRDefault="00EA6FC7">
      <w:pPr>
        <w:pStyle w:val="BodyText"/>
        <w:spacing w:before="10"/>
        <w:rPr>
          <w:b/>
        </w:rPr>
      </w:pPr>
    </w:p>
    <w:p w14:paraId="3376D35C" w14:textId="77777777" w:rsidR="00EA6FC7" w:rsidRDefault="00307FC1">
      <w:pPr>
        <w:pStyle w:val="BodyText"/>
        <w:spacing w:line="254" w:lineRule="auto"/>
        <w:ind w:left="111" w:right="474" w:firstLine="12"/>
        <w:jc w:val="both"/>
      </w:pPr>
      <w:r>
        <w:rPr>
          <w:color w:val="313131"/>
          <w:w w:val="105"/>
        </w:rPr>
        <w:t>Dana Petroleum (E&amp;P) Limited hereby gives notice on behalf of itself and Serica Energy Mistral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Limited, Waldorf Petroleum Resources Limited &amp; Waldorf Production UK PLC, in accordance with the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provisions of Part I of Schedule 2 to the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Petroleum Act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1998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that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it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has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made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an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application to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North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Sea Transition Authority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 xml:space="preserve">for the </w:t>
      </w:r>
      <w:r>
        <w:rPr>
          <w:color w:val="313131"/>
          <w:spacing w:val="-2"/>
          <w:w w:val="105"/>
        </w:rPr>
        <w:t>grant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spacing w:val="-2"/>
          <w:w w:val="105"/>
        </w:rPr>
        <w:t>of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spacing w:val="-2"/>
          <w:w w:val="105"/>
        </w:rPr>
        <w:t>an</w:t>
      </w:r>
      <w:r>
        <w:rPr>
          <w:color w:val="313131"/>
          <w:spacing w:val="-11"/>
          <w:w w:val="105"/>
        </w:rPr>
        <w:t xml:space="preserve"> </w:t>
      </w:r>
      <w:proofErr w:type="spellStart"/>
      <w:r>
        <w:rPr>
          <w:color w:val="313131"/>
          <w:spacing w:val="-2"/>
          <w:w w:val="105"/>
        </w:rPr>
        <w:t>authorisation</w:t>
      </w:r>
      <w:proofErr w:type="spellEnd"/>
      <w:r>
        <w:rPr>
          <w:color w:val="313131"/>
          <w:spacing w:val="8"/>
          <w:w w:val="105"/>
        </w:rPr>
        <w:t xml:space="preserve"> </w:t>
      </w:r>
      <w:r>
        <w:rPr>
          <w:color w:val="313131"/>
          <w:spacing w:val="-2"/>
          <w:w w:val="105"/>
        </w:rPr>
        <w:t>for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spacing w:val="-2"/>
          <w:w w:val="105"/>
        </w:rPr>
        <w:t>the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spacing w:val="-2"/>
          <w:w w:val="105"/>
        </w:rPr>
        <w:t>construction and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spacing w:val="-2"/>
          <w:w w:val="105"/>
        </w:rPr>
        <w:t>use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spacing w:val="-2"/>
          <w:w w:val="105"/>
        </w:rPr>
        <w:t>of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spacing w:val="-2"/>
          <w:w w:val="105"/>
        </w:rPr>
        <w:t>a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spacing w:val="-2"/>
          <w:w w:val="105"/>
        </w:rPr>
        <w:t>pipeline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spacing w:val="-2"/>
          <w:w w:val="105"/>
        </w:rPr>
        <w:t>between Riser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spacing w:val="-2"/>
          <w:w w:val="105"/>
        </w:rPr>
        <w:t xml:space="preserve">Base </w:t>
      </w:r>
      <w:r>
        <w:rPr>
          <w:color w:val="313131"/>
          <w:w w:val="105"/>
        </w:rPr>
        <w:t>SY9011A and WA XT.</w:t>
      </w:r>
    </w:p>
    <w:p w14:paraId="3376D35D" w14:textId="77777777" w:rsidR="00EA6FC7" w:rsidRDefault="00EA6FC7">
      <w:pPr>
        <w:pStyle w:val="BodyText"/>
        <w:spacing w:before="7"/>
      </w:pPr>
    </w:p>
    <w:p w14:paraId="3376D35E" w14:textId="77777777" w:rsidR="00EA6FC7" w:rsidRDefault="00307FC1">
      <w:pPr>
        <w:pStyle w:val="BodyText"/>
        <w:spacing w:line="254" w:lineRule="auto"/>
        <w:ind w:left="102" w:right="489" w:firstLine="4"/>
        <w:jc w:val="both"/>
      </w:pPr>
      <w:r>
        <w:rPr>
          <w:color w:val="313131"/>
          <w:w w:val="105"/>
        </w:rPr>
        <w:t>The North Sea Transition Authority (NSTA) is the business name of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the Oil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 xml:space="preserve">Gas </w:t>
      </w:r>
      <w:r>
        <w:rPr>
          <w:color w:val="313131"/>
          <w:spacing w:val="-2"/>
          <w:w w:val="105"/>
        </w:rPr>
        <w:t>Authority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spacing w:val="-2"/>
          <w:w w:val="105"/>
        </w:rPr>
        <w:t>(OGA).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spacing w:val="-2"/>
          <w:w w:val="105"/>
        </w:rPr>
        <w:t>The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spacing w:val="-2"/>
          <w:w w:val="105"/>
        </w:rPr>
        <w:t>OGA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spacing w:val="-2"/>
          <w:w w:val="105"/>
        </w:rPr>
        <w:t>remains the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spacing w:val="-2"/>
          <w:w w:val="105"/>
        </w:rPr>
        <w:t>legal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spacing w:val="-2"/>
          <w:w w:val="105"/>
        </w:rPr>
        <w:t>name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spacing w:val="-2"/>
          <w:w w:val="105"/>
        </w:rPr>
        <w:t>of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spacing w:val="-2"/>
          <w:w w:val="105"/>
        </w:rPr>
        <w:t>the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spacing w:val="-2"/>
          <w:w w:val="105"/>
        </w:rPr>
        <w:t>company.</w:t>
      </w:r>
      <w:r>
        <w:rPr>
          <w:color w:val="313131"/>
          <w:spacing w:val="12"/>
          <w:w w:val="105"/>
        </w:rPr>
        <w:t xml:space="preserve"> </w:t>
      </w:r>
      <w:r>
        <w:rPr>
          <w:color w:val="313131"/>
          <w:spacing w:val="-2"/>
          <w:w w:val="105"/>
        </w:rPr>
        <w:t>References in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spacing w:val="-2"/>
          <w:w w:val="105"/>
        </w:rPr>
        <w:t xml:space="preserve">this </w:t>
      </w:r>
      <w:r>
        <w:rPr>
          <w:color w:val="313131"/>
          <w:w w:val="105"/>
        </w:rPr>
        <w:t>notice to the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NSTA should be interpreted as the OGA.</w:t>
      </w:r>
    </w:p>
    <w:p w14:paraId="3376D35F" w14:textId="77777777" w:rsidR="00EA6FC7" w:rsidRDefault="00EA6FC7">
      <w:pPr>
        <w:pStyle w:val="BodyText"/>
        <w:spacing w:before="9"/>
      </w:pPr>
    </w:p>
    <w:p w14:paraId="3376D360" w14:textId="77777777" w:rsidR="00EA6FC7" w:rsidRDefault="00307FC1">
      <w:pPr>
        <w:pStyle w:val="BodyText"/>
        <w:tabs>
          <w:tab w:val="left" w:pos="849"/>
          <w:tab w:val="left" w:pos="1559"/>
          <w:tab w:val="left" w:pos="2208"/>
          <w:tab w:val="left" w:pos="2969"/>
          <w:tab w:val="left" w:pos="4327"/>
          <w:tab w:val="left" w:pos="5752"/>
          <w:tab w:val="left" w:pos="6392"/>
          <w:tab w:val="left" w:pos="7295"/>
        </w:tabs>
        <w:spacing w:before="1" w:line="252" w:lineRule="auto"/>
        <w:ind w:left="82" w:right="505" w:firstLine="19"/>
      </w:pPr>
      <w:r>
        <w:rPr>
          <w:color w:val="313131"/>
          <w:w w:val="105"/>
        </w:rPr>
        <w:t>A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map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(or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maps)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delineating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route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proposed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pipelines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providing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certain further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information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may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be</w:t>
      </w:r>
      <w:r>
        <w:rPr>
          <w:color w:val="313131"/>
          <w:spacing w:val="-29"/>
          <w:w w:val="105"/>
        </w:rPr>
        <w:t xml:space="preserve"> </w:t>
      </w:r>
      <w:r>
        <w:rPr>
          <w:color w:val="313131"/>
          <w:w w:val="105"/>
        </w:rPr>
        <w:t>inspected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free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charge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at</w:t>
      </w:r>
      <w:r>
        <w:rPr>
          <w:color w:val="313131"/>
          <w:spacing w:val="-20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32"/>
          <w:w w:val="105"/>
        </w:rPr>
        <w:t xml:space="preserve"> </w:t>
      </w:r>
      <w:r>
        <w:rPr>
          <w:color w:val="313131"/>
          <w:w w:val="105"/>
        </w:rPr>
        <w:t>places</w:t>
      </w:r>
      <w:r>
        <w:rPr>
          <w:color w:val="313131"/>
          <w:spacing w:val="-20"/>
          <w:w w:val="105"/>
        </w:rPr>
        <w:t xml:space="preserve"> </w:t>
      </w:r>
      <w:r>
        <w:rPr>
          <w:color w:val="313131"/>
          <w:w w:val="105"/>
        </w:rPr>
        <w:t>listed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in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8"/>
          <w:w w:val="105"/>
        </w:rPr>
        <w:t xml:space="preserve"> </w:t>
      </w:r>
      <w:r>
        <w:rPr>
          <w:color w:val="313131"/>
          <w:w w:val="105"/>
        </w:rPr>
        <w:t>Schedule to this notice from</w:t>
      </w:r>
      <w:r>
        <w:rPr>
          <w:color w:val="313131"/>
          <w:spacing w:val="22"/>
          <w:w w:val="105"/>
        </w:rPr>
        <w:t xml:space="preserve"> </w:t>
      </w:r>
      <w:r>
        <w:rPr>
          <w:color w:val="313131"/>
          <w:w w:val="105"/>
        </w:rPr>
        <w:t>10am to 4pm on each</w:t>
      </w:r>
      <w:r>
        <w:rPr>
          <w:color w:val="313131"/>
          <w:spacing w:val="28"/>
          <w:w w:val="105"/>
        </w:rPr>
        <w:t xml:space="preserve"> </w:t>
      </w:r>
      <w:r>
        <w:rPr>
          <w:color w:val="313131"/>
          <w:w w:val="105"/>
        </w:rPr>
        <w:t>weekday</w:t>
      </w:r>
      <w:r>
        <w:rPr>
          <w:color w:val="313131"/>
          <w:spacing w:val="28"/>
          <w:w w:val="105"/>
        </w:rPr>
        <w:t xml:space="preserve"> </w:t>
      </w:r>
      <w:r>
        <w:rPr>
          <w:color w:val="313131"/>
          <w:w w:val="105"/>
        </w:rPr>
        <w:t>from the date</w:t>
      </w:r>
      <w:r>
        <w:rPr>
          <w:color w:val="313131"/>
          <w:spacing w:val="22"/>
          <w:w w:val="105"/>
        </w:rPr>
        <w:t xml:space="preserve"> </w:t>
      </w:r>
      <w:r>
        <w:rPr>
          <w:color w:val="313131"/>
          <w:w w:val="105"/>
        </w:rPr>
        <w:t>that this notice is published until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date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mentioned in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next paragraph of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this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notice.</w:t>
      </w:r>
      <w:r>
        <w:rPr>
          <w:color w:val="313131"/>
          <w:spacing w:val="80"/>
          <w:w w:val="105"/>
        </w:rPr>
        <w:t xml:space="preserve"> </w:t>
      </w:r>
      <w:r>
        <w:rPr>
          <w:color w:val="313131"/>
          <w:w w:val="105"/>
        </w:rPr>
        <w:t xml:space="preserve">Alternatively </w:t>
      </w:r>
      <w:r>
        <w:rPr>
          <w:color w:val="313131"/>
          <w:spacing w:val="-4"/>
          <w:w w:val="105"/>
        </w:rPr>
        <w:t>log</w:t>
      </w:r>
      <w:r>
        <w:rPr>
          <w:color w:val="313131"/>
        </w:rPr>
        <w:tab/>
      </w:r>
      <w:r>
        <w:rPr>
          <w:color w:val="313131"/>
          <w:spacing w:val="-6"/>
          <w:w w:val="105"/>
        </w:rPr>
        <w:t>on</w:t>
      </w:r>
      <w:r>
        <w:rPr>
          <w:color w:val="313131"/>
        </w:rPr>
        <w:tab/>
      </w:r>
      <w:r>
        <w:rPr>
          <w:color w:val="313131"/>
          <w:spacing w:val="-6"/>
          <w:w w:val="105"/>
        </w:rPr>
        <w:t>to</w:t>
      </w:r>
      <w:r>
        <w:rPr>
          <w:color w:val="313131"/>
        </w:rPr>
        <w:tab/>
      </w:r>
      <w:r>
        <w:rPr>
          <w:color w:val="313131"/>
          <w:spacing w:val="-4"/>
          <w:w w:val="105"/>
        </w:rPr>
        <w:t>the</w:t>
      </w:r>
      <w:r>
        <w:rPr>
          <w:color w:val="313131"/>
        </w:rPr>
        <w:tab/>
      </w:r>
      <w:r>
        <w:rPr>
          <w:color w:val="313131"/>
          <w:spacing w:val="-2"/>
          <w:w w:val="105"/>
        </w:rPr>
        <w:t>following</w:t>
      </w:r>
      <w:r>
        <w:rPr>
          <w:color w:val="313131"/>
        </w:rPr>
        <w:tab/>
      </w:r>
      <w:r>
        <w:rPr>
          <w:color w:val="313131"/>
          <w:spacing w:val="-4"/>
          <w:w w:val="105"/>
        </w:rPr>
        <w:t>page</w:t>
      </w:r>
      <w:r>
        <w:rPr>
          <w:color w:val="313131"/>
        </w:rPr>
        <w:tab/>
      </w:r>
      <w:r>
        <w:rPr>
          <w:color w:val="313131"/>
          <w:spacing w:val="-6"/>
          <w:w w:val="105"/>
        </w:rPr>
        <w:t>to</w:t>
      </w:r>
      <w:r>
        <w:rPr>
          <w:color w:val="313131"/>
        </w:rPr>
        <w:tab/>
      </w:r>
      <w:r>
        <w:rPr>
          <w:color w:val="313131"/>
          <w:spacing w:val="-4"/>
          <w:w w:val="105"/>
        </w:rPr>
        <w:t>view</w:t>
      </w:r>
      <w:r>
        <w:rPr>
          <w:color w:val="313131"/>
        </w:rPr>
        <w:tab/>
      </w:r>
      <w:r>
        <w:rPr>
          <w:color w:val="313131"/>
          <w:spacing w:val="-2"/>
          <w:w w:val="105"/>
        </w:rPr>
        <w:t xml:space="preserve">electronically, </w:t>
      </w:r>
      <w:r w:rsidRPr="00810698">
        <w:rPr>
          <w:color w:val="1F497D" w:themeColor="text2"/>
          <w:spacing w:val="-2"/>
          <w:w w:val="105"/>
          <w:u w:val="thick" w:color="3F9ACF"/>
        </w:rPr>
        <w:t>https://</w:t>
      </w:r>
      <w:hyperlink r:id="rId8">
        <w:r w:rsidRPr="00810698">
          <w:rPr>
            <w:color w:val="1F497D" w:themeColor="text2"/>
            <w:spacing w:val="-2"/>
            <w:w w:val="105"/>
            <w:u w:val="thick" w:color="3F9ACF"/>
          </w:rPr>
          <w:t>www.nstauthority.co.uk/licensing-consents/consents/pipeline-works</w:t>
        </w:r>
      </w:hyperlink>
      <w:r w:rsidRPr="00810698">
        <w:rPr>
          <w:color w:val="1F497D" w:themeColor="text2"/>
          <w:spacing w:val="-2"/>
          <w:w w:val="105"/>
          <w:u w:val="thick" w:color="3F9ACF"/>
        </w:rPr>
        <w:t>­</w:t>
      </w:r>
      <w:r w:rsidRPr="00810698">
        <w:rPr>
          <w:color w:val="1F497D" w:themeColor="text2"/>
          <w:spacing w:val="-2"/>
          <w:w w:val="105"/>
        </w:rPr>
        <w:t xml:space="preserve"> </w:t>
      </w:r>
      <w:proofErr w:type="spellStart"/>
      <w:r w:rsidRPr="00810698">
        <w:rPr>
          <w:color w:val="1F497D" w:themeColor="text2"/>
          <w:spacing w:val="-2"/>
          <w:w w:val="105"/>
          <w:u w:val="thick" w:color="3F9ACF"/>
        </w:rPr>
        <w:t>authorisations</w:t>
      </w:r>
      <w:proofErr w:type="spellEnd"/>
      <w:r w:rsidRPr="00810698">
        <w:rPr>
          <w:color w:val="1F497D" w:themeColor="text2"/>
          <w:spacing w:val="-2"/>
          <w:w w:val="105"/>
          <w:u w:val="thick" w:color="3F9ACF"/>
        </w:rPr>
        <w:t>/public-notices/</w:t>
      </w:r>
    </w:p>
    <w:p w14:paraId="3376D361" w14:textId="77777777" w:rsidR="00EA6FC7" w:rsidRDefault="00EA6FC7">
      <w:pPr>
        <w:pStyle w:val="BodyText"/>
        <w:spacing w:before="16"/>
      </w:pPr>
    </w:p>
    <w:p w14:paraId="3376D362" w14:textId="77777777" w:rsidR="00EA6FC7" w:rsidRDefault="00307FC1">
      <w:pPr>
        <w:pStyle w:val="BodyText"/>
        <w:spacing w:line="252" w:lineRule="auto"/>
        <w:ind w:left="68" w:right="506" w:firstLine="11"/>
        <w:jc w:val="both"/>
      </w:pPr>
      <w:r>
        <w:rPr>
          <w:color w:val="313131"/>
          <w:w w:val="105"/>
        </w:rPr>
        <w:t>Pursuant to a direction of the NSTA, representations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 xml:space="preserve">with respect to the application may be made in writing by email to </w:t>
      </w:r>
      <w:hyperlink r:id="rId9">
        <w:r w:rsidRPr="00810698">
          <w:rPr>
            <w:color w:val="1F497D" w:themeColor="text2"/>
            <w:w w:val="105"/>
            <w:u w:val="thick" w:color="3F9ACF"/>
          </w:rPr>
          <w:t>consents@nstauthority.co.uk</w:t>
        </w:r>
      </w:hyperlink>
      <w:r>
        <w:rPr>
          <w:color w:val="3F9ACF"/>
          <w:w w:val="105"/>
        </w:rPr>
        <w:t xml:space="preserve"> </w:t>
      </w:r>
      <w:r>
        <w:rPr>
          <w:color w:val="313131"/>
          <w:w w:val="105"/>
        </w:rPr>
        <w:t xml:space="preserve">and addressed to the NSTA, Consents and </w:t>
      </w:r>
      <w:proofErr w:type="spellStart"/>
      <w:r>
        <w:rPr>
          <w:color w:val="313131"/>
          <w:w w:val="105"/>
        </w:rPr>
        <w:t>Authorisations</w:t>
      </w:r>
      <w:proofErr w:type="spellEnd"/>
      <w:r>
        <w:rPr>
          <w:color w:val="313131"/>
          <w:w w:val="105"/>
        </w:rPr>
        <w:t xml:space="preserve">, Third Floor, 1 Marischal Square (1MSq), Broad Street, Aberdeen, AB10 1BL (marked FAO </w:t>
      </w:r>
      <w:r>
        <w:rPr>
          <w:i/>
          <w:color w:val="313131"/>
          <w:w w:val="105"/>
        </w:rPr>
        <w:t xml:space="preserve">NSTA </w:t>
      </w:r>
      <w:r>
        <w:rPr>
          <w:color w:val="313131"/>
          <w:w w:val="105"/>
        </w:rPr>
        <w:t xml:space="preserve">Consents &amp; </w:t>
      </w:r>
      <w:proofErr w:type="spellStart"/>
      <w:r>
        <w:rPr>
          <w:color w:val="313131"/>
          <w:w w:val="105"/>
        </w:rPr>
        <w:t>Authorisations</w:t>
      </w:r>
      <w:proofErr w:type="spellEnd"/>
      <w:r>
        <w:rPr>
          <w:color w:val="313131"/>
          <w:w w:val="105"/>
        </w:rPr>
        <w:t xml:space="preserve"> Team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Lead,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 xml:space="preserve">Offshore Pipeline </w:t>
      </w:r>
      <w:proofErr w:type="spellStart"/>
      <w:r>
        <w:rPr>
          <w:color w:val="313131"/>
          <w:w w:val="105"/>
        </w:rPr>
        <w:t>Authorisations</w:t>
      </w:r>
      <w:proofErr w:type="spellEnd"/>
      <w:r>
        <w:rPr>
          <w:color w:val="313131"/>
          <w:w w:val="105"/>
        </w:rPr>
        <w:t>)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not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later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than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3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June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2025 and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should bear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reference "PA/5373" and state the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grounds upon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which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representations are made.</w:t>
      </w:r>
    </w:p>
    <w:p w14:paraId="3376D363" w14:textId="77777777" w:rsidR="00EA6FC7" w:rsidRDefault="00EA6FC7">
      <w:pPr>
        <w:pStyle w:val="BodyText"/>
        <w:spacing w:before="6"/>
      </w:pPr>
    </w:p>
    <w:p w14:paraId="3376D364" w14:textId="77777777" w:rsidR="00EA6FC7" w:rsidRDefault="00307FC1">
      <w:pPr>
        <w:ind w:left="72"/>
        <w:rPr>
          <w:sz w:val="20"/>
        </w:rPr>
      </w:pPr>
      <w:r>
        <w:rPr>
          <w:color w:val="313131"/>
          <w:w w:val="105"/>
          <w:sz w:val="20"/>
        </w:rPr>
        <w:t>23</w:t>
      </w:r>
      <w:r>
        <w:rPr>
          <w:color w:val="313131"/>
          <w:w w:val="105"/>
          <w:sz w:val="20"/>
          <w:vertAlign w:val="superscript"/>
        </w:rPr>
        <w:t>rd</w:t>
      </w:r>
      <w:r>
        <w:rPr>
          <w:color w:val="313131"/>
          <w:spacing w:val="-5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April</w:t>
      </w:r>
      <w:r>
        <w:rPr>
          <w:color w:val="313131"/>
          <w:spacing w:val="-10"/>
          <w:w w:val="105"/>
          <w:sz w:val="20"/>
        </w:rPr>
        <w:t xml:space="preserve"> </w:t>
      </w:r>
      <w:r>
        <w:rPr>
          <w:color w:val="313131"/>
          <w:spacing w:val="-4"/>
          <w:w w:val="105"/>
          <w:sz w:val="20"/>
        </w:rPr>
        <w:t>2025</w:t>
      </w:r>
    </w:p>
    <w:p w14:paraId="3376D365" w14:textId="77777777" w:rsidR="00EA6FC7" w:rsidRDefault="00EA6FC7">
      <w:pPr>
        <w:pStyle w:val="BodyText"/>
        <w:spacing w:before="26"/>
        <w:rPr>
          <w:sz w:val="20"/>
        </w:rPr>
      </w:pPr>
    </w:p>
    <w:p w14:paraId="3376D366" w14:textId="77777777" w:rsidR="00EA6FC7" w:rsidRDefault="00307FC1">
      <w:pPr>
        <w:spacing w:line="249" w:lineRule="auto"/>
        <w:ind w:left="64" w:right="6803" w:firstLine="4"/>
        <w:rPr>
          <w:i/>
          <w:sz w:val="20"/>
        </w:rPr>
      </w:pPr>
      <w:r>
        <w:rPr>
          <w:i/>
          <w:color w:val="313131"/>
          <w:w w:val="105"/>
          <w:sz w:val="20"/>
        </w:rPr>
        <w:t>Dana</w:t>
      </w:r>
      <w:r>
        <w:rPr>
          <w:i/>
          <w:color w:val="313131"/>
          <w:spacing w:val="-15"/>
          <w:w w:val="105"/>
          <w:sz w:val="20"/>
        </w:rPr>
        <w:t xml:space="preserve"> </w:t>
      </w:r>
      <w:r>
        <w:rPr>
          <w:i/>
          <w:color w:val="313131"/>
          <w:w w:val="105"/>
          <w:sz w:val="20"/>
        </w:rPr>
        <w:t>Petroleum</w:t>
      </w:r>
      <w:r>
        <w:rPr>
          <w:i/>
          <w:color w:val="313131"/>
          <w:spacing w:val="-15"/>
          <w:w w:val="105"/>
          <w:sz w:val="20"/>
        </w:rPr>
        <w:t xml:space="preserve"> </w:t>
      </w:r>
      <w:r>
        <w:rPr>
          <w:i/>
          <w:color w:val="313131"/>
          <w:w w:val="105"/>
          <w:sz w:val="20"/>
        </w:rPr>
        <w:t>Limited King's Close</w:t>
      </w:r>
    </w:p>
    <w:p w14:paraId="3376D367" w14:textId="77777777" w:rsidR="00EA6FC7" w:rsidRDefault="00307FC1">
      <w:pPr>
        <w:spacing w:before="2" w:line="249" w:lineRule="auto"/>
        <w:ind w:left="67" w:right="6803" w:hanging="7"/>
        <w:rPr>
          <w:i/>
          <w:sz w:val="20"/>
        </w:rPr>
      </w:pPr>
      <w:r>
        <w:rPr>
          <w:i/>
          <w:color w:val="313131"/>
          <w:w w:val="105"/>
          <w:sz w:val="20"/>
        </w:rPr>
        <w:t>62</w:t>
      </w:r>
      <w:r>
        <w:rPr>
          <w:i/>
          <w:color w:val="313131"/>
          <w:spacing w:val="-15"/>
          <w:w w:val="105"/>
          <w:sz w:val="20"/>
        </w:rPr>
        <w:t xml:space="preserve"> </w:t>
      </w:r>
      <w:r>
        <w:rPr>
          <w:i/>
          <w:color w:val="313131"/>
          <w:w w:val="105"/>
          <w:sz w:val="20"/>
        </w:rPr>
        <w:t>Huntly</w:t>
      </w:r>
      <w:r>
        <w:rPr>
          <w:i/>
          <w:color w:val="313131"/>
          <w:spacing w:val="-11"/>
          <w:w w:val="105"/>
          <w:sz w:val="20"/>
        </w:rPr>
        <w:t xml:space="preserve"> </w:t>
      </w:r>
      <w:r>
        <w:rPr>
          <w:i/>
          <w:color w:val="313131"/>
          <w:w w:val="105"/>
          <w:sz w:val="20"/>
        </w:rPr>
        <w:t xml:space="preserve">Street </w:t>
      </w:r>
      <w:r>
        <w:rPr>
          <w:i/>
          <w:color w:val="313131"/>
          <w:spacing w:val="-2"/>
          <w:w w:val="105"/>
          <w:sz w:val="20"/>
        </w:rPr>
        <w:t>Aberdeen</w:t>
      </w:r>
    </w:p>
    <w:p w14:paraId="3376D368" w14:textId="77777777" w:rsidR="00EA6FC7" w:rsidRDefault="00307FC1">
      <w:pPr>
        <w:spacing w:before="7"/>
        <w:ind w:left="63"/>
        <w:jc w:val="both"/>
        <w:rPr>
          <w:i/>
          <w:sz w:val="20"/>
        </w:rPr>
      </w:pPr>
      <w:r>
        <w:rPr>
          <w:i/>
          <w:color w:val="313131"/>
          <w:w w:val="105"/>
          <w:sz w:val="20"/>
        </w:rPr>
        <w:t xml:space="preserve">AB10 </w:t>
      </w:r>
      <w:r>
        <w:rPr>
          <w:i/>
          <w:color w:val="313131"/>
          <w:spacing w:val="-5"/>
          <w:w w:val="105"/>
          <w:sz w:val="20"/>
        </w:rPr>
        <w:t>1RS</w:t>
      </w:r>
    </w:p>
    <w:p w14:paraId="3376D369" w14:textId="77777777" w:rsidR="00EA6FC7" w:rsidRDefault="00307FC1">
      <w:pPr>
        <w:spacing w:before="10"/>
        <w:ind w:left="58"/>
        <w:rPr>
          <w:i/>
          <w:sz w:val="20"/>
        </w:rPr>
      </w:pPr>
      <w:r>
        <w:rPr>
          <w:i/>
          <w:color w:val="313131"/>
          <w:w w:val="105"/>
          <w:sz w:val="20"/>
        </w:rPr>
        <w:t>United</w:t>
      </w:r>
      <w:r>
        <w:rPr>
          <w:i/>
          <w:color w:val="313131"/>
          <w:spacing w:val="-3"/>
          <w:w w:val="105"/>
          <w:sz w:val="20"/>
        </w:rPr>
        <w:t xml:space="preserve"> </w:t>
      </w:r>
      <w:r>
        <w:rPr>
          <w:i/>
          <w:color w:val="313131"/>
          <w:spacing w:val="-2"/>
          <w:w w:val="105"/>
          <w:sz w:val="20"/>
        </w:rPr>
        <w:t>Kingdom</w:t>
      </w:r>
    </w:p>
    <w:p w14:paraId="3376D36A" w14:textId="77777777" w:rsidR="00EA6FC7" w:rsidRDefault="00307FC1">
      <w:pPr>
        <w:pStyle w:val="BodyText"/>
        <w:spacing w:before="6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487587840" behindDoc="1" locked="0" layoutInCell="1" allowOverlap="1" wp14:anchorId="3376D48C" wp14:editId="17E53964">
            <wp:simplePos x="0" y="0"/>
            <wp:positionH relativeFrom="page">
              <wp:posOffset>1099049</wp:posOffset>
            </wp:positionH>
            <wp:positionV relativeFrom="paragraph">
              <wp:posOffset>165690</wp:posOffset>
            </wp:positionV>
            <wp:extent cx="536701" cy="143256"/>
            <wp:effectExtent l="0" t="0" r="0" b="0"/>
            <wp:wrapTopAndBottom/>
            <wp:docPr id="3" name="Image 3" descr="Scanned signa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canned signatur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701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</w:rPr>
        <w:drawing>
          <wp:anchor distT="0" distB="0" distL="0" distR="0" simplePos="0" relativeHeight="487588352" behindDoc="1" locked="0" layoutInCell="1" allowOverlap="1" wp14:anchorId="3376D48E" wp14:editId="4FD75FC8">
            <wp:simplePos x="0" y="0"/>
            <wp:positionH relativeFrom="page">
              <wp:posOffset>1819537</wp:posOffset>
            </wp:positionH>
            <wp:positionV relativeFrom="paragraph">
              <wp:posOffset>296903</wp:posOffset>
            </wp:positionV>
            <wp:extent cx="414723" cy="70104"/>
            <wp:effectExtent l="0" t="0" r="0" b="0"/>
            <wp:wrapTopAndBottom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723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76D36B" w14:textId="77777777" w:rsidR="00EA6FC7" w:rsidRDefault="00307FC1">
      <w:pPr>
        <w:spacing w:before="153" w:line="506" w:lineRule="auto"/>
        <w:ind w:left="45" w:right="7104" w:firstLine="4"/>
        <w:rPr>
          <w:i/>
          <w:sz w:val="20"/>
        </w:rPr>
      </w:pPr>
      <w:r>
        <w:rPr>
          <w:i/>
          <w:color w:val="313131"/>
          <w:w w:val="105"/>
          <w:sz w:val="20"/>
        </w:rPr>
        <w:t>Ewan Wildgoose Chief</w:t>
      </w:r>
      <w:r>
        <w:rPr>
          <w:i/>
          <w:color w:val="313131"/>
          <w:spacing w:val="-15"/>
          <w:w w:val="105"/>
          <w:sz w:val="20"/>
        </w:rPr>
        <w:t xml:space="preserve"> </w:t>
      </w:r>
      <w:r>
        <w:rPr>
          <w:i/>
          <w:color w:val="313131"/>
          <w:w w:val="105"/>
          <w:sz w:val="20"/>
        </w:rPr>
        <w:t>Financial</w:t>
      </w:r>
      <w:r>
        <w:rPr>
          <w:i/>
          <w:color w:val="313131"/>
          <w:spacing w:val="-15"/>
          <w:w w:val="105"/>
          <w:sz w:val="20"/>
        </w:rPr>
        <w:t xml:space="preserve"> </w:t>
      </w:r>
      <w:r>
        <w:rPr>
          <w:i/>
          <w:color w:val="313131"/>
          <w:w w:val="105"/>
          <w:sz w:val="20"/>
        </w:rPr>
        <w:t>Officer</w:t>
      </w:r>
    </w:p>
    <w:p w14:paraId="3376D36C" w14:textId="77777777" w:rsidR="00EA6FC7" w:rsidRDefault="00EA6FC7">
      <w:pPr>
        <w:spacing w:line="506" w:lineRule="auto"/>
        <w:rPr>
          <w:i/>
          <w:sz w:val="20"/>
        </w:rPr>
        <w:sectPr w:rsidR="00EA6FC7">
          <w:type w:val="continuous"/>
          <w:pgSz w:w="11910" w:h="16840"/>
          <w:pgMar w:top="0" w:right="1275" w:bottom="280" w:left="1417" w:header="720" w:footer="720" w:gutter="0"/>
          <w:cols w:space="720"/>
        </w:sectPr>
      </w:pPr>
    </w:p>
    <w:p w14:paraId="3376D36D" w14:textId="77777777" w:rsidR="00EA6FC7" w:rsidRDefault="00307FC1">
      <w:pPr>
        <w:spacing w:before="69"/>
        <w:ind w:right="75"/>
        <w:jc w:val="right"/>
        <w:rPr>
          <w:sz w:val="23"/>
        </w:rPr>
      </w:pPr>
      <w:r>
        <w:rPr>
          <w:color w:val="363636"/>
          <w:w w:val="105"/>
          <w:sz w:val="23"/>
        </w:rPr>
        <w:lastRenderedPageBreak/>
        <w:t>Annex</w:t>
      </w:r>
      <w:r>
        <w:rPr>
          <w:color w:val="363636"/>
          <w:spacing w:val="-6"/>
          <w:w w:val="105"/>
          <w:sz w:val="23"/>
        </w:rPr>
        <w:t xml:space="preserve"> </w:t>
      </w:r>
      <w:r>
        <w:rPr>
          <w:color w:val="363636"/>
          <w:spacing w:val="-10"/>
          <w:w w:val="105"/>
          <w:sz w:val="23"/>
        </w:rPr>
        <w:t>B</w:t>
      </w:r>
    </w:p>
    <w:p w14:paraId="3376D36E" w14:textId="77777777" w:rsidR="00EA6FC7" w:rsidRDefault="00EA6FC7">
      <w:pPr>
        <w:pStyle w:val="BodyText"/>
        <w:spacing w:before="14"/>
        <w:rPr>
          <w:sz w:val="23"/>
        </w:rPr>
      </w:pPr>
    </w:p>
    <w:p w14:paraId="3376D36F" w14:textId="77777777" w:rsidR="00EA6FC7" w:rsidRDefault="00307FC1">
      <w:pPr>
        <w:pStyle w:val="BodyText"/>
        <w:ind w:left="572"/>
      </w:pPr>
      <w:r>
        <w:rPr>
          <w:color w:val="363636"/>
          <w:w w:val="105"/>
        </w:rPr>
        <w:t>SCHEDULE</w:t>
      </w:r>
      <w:r>
        <w:rPr>
          <w:color w:val="363636"/>
          <w:spacing w:val="8"/>
          <w:w w:val="105"/>
        </w:rPr>
        <w:t xml:space="preserve"> </w:t>
      </w:r>
      <w:r>
        <w:rPr>
          <w:color w:val="363636"/>
          <w:w w:val="105"/>
        </w:rPr>
        <w:t>TO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NOTICE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FOR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PUBLICATION</w:t>
      </w:r>
      <w:r>
        <w:rPr>
          <w:color w:val="363636"/>
          <w:spacing w:val="11"/>
          <w:w w:val="105"/>
        </w:rPr>
        <w:t xml:space="preserve"> </w:t>
      </w:r>
      <w:r>
        <w:rPr>
          <w:color w:val="363636"/>
          <w:w w:val="105"/>
        </w:rPr>
        <w:t>-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PLACES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WHERE A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MAP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spacing w:val="-5"/>
          <w:w w:val="105"/>
        </w:rPr>
        <w:t>OR</w:t>
      </w:r>
    </w:p>
    <w:p w14:paraId="3376D370" w14:textId="77777777" w:rsidR="00EA6FC7" w:rsidRDefault="00307FC1">
      <w:pPr>
        <w:spacing w:before="16"/>
        <w:ind w:left="567"/>
      </w:pPr>
      <w:r>
        <w:rPr>
          <w:b/>
          <w:color w:val="363636"/>
          <w:w w:val="105"/>
        </w:rPr>
        <w:t>MAPS</w:t>
      </w:r>
      <w:r>
        <w:rPr>
          <w:b/>
          <w:color w:val="363636"/>
          <w:spacing w:val="2"/>
          <w:w w:val="105"/>
        </w:rPr>
        <w:t xml:space="preserve"> </w:t>
      </w:r>
      <w:r>
        <w:rPr>
          <w:b/>
          <w:color w:val="363636"/>
          <w:w w:val="105"/>
        </w:rPr>
        <w:t xml:space="preserve">MAY </w:t>
      </w:r>
      <w:r>
        <w:rPr>
          <w:color w:val="363636"/>
          <w:w w:val="105"/>
        </w:rPr>
        <w:t>BE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spacing w:val="-2"/>
          <w:w w:val="105"/>
        </w:rPr>
        <w:t>INSPECTED</w:t>
      </w:r>
    </w:p>
    <w:p w14:paraId="3376D371" w14:textId="77777777" w:rsidR="00EA6FC7" w:rsidRDefault="00EA6FC7">
      <w:pPr>
        <w:pStyle w:val="BodyText"/>
        <w:spacing w:before="28"/>
      </w:pPr>
    </w:p>
    <w:p w14:paraId="3376D372" w14:textId="77777777" w:rsidR="00EA6FC7" w:rsidRDefault="00307FC1">
      <w:pPr>
        <w:spacing w:line="249" w:lineRule="auto"/>
        <w:ind w:left="564" w:hanging="2"/>
        <w:rPr>
          <w:b/>
        </w:rPr>
      </w:pPr>
      <w:r>
        <w:rPr>
          <w:b/>
          <w:color w:val="363636"/>
          <w:w w:val="105"/>
        </w:rPr>
        <w:t>If you wish to</w:t>
      </w:r>
      <w:r>
        <w:rPr>
          <w:b/>
          <w:color w:val="363636"/>
          <w:spacing w:val="-5"/>
          <w:w w:val="105"/>
        </w:rPr>
        <w:t xml:space="preserve"> </w:t>
      </w:r>
      <w:r>
        <w:rPr>
          <w:b/>
          <w:color w:val="363636"/>
          <w:w w:val="105"/>
        </w:rPr>
        <w:t>view the map</w:t>
      </w:r>
      <w:r>
        <w:rPr>
          <w:b/>
          <w:color w:val="363636"/>
          <w:spacing w:val="-2"/>
          <w:w w:val="105"/>
        </w:rPr>
        <w:t xml:space="preserve"> </w:t>
      </w:r>
      <w:r>
        <w:rPr>
          <w:b/>
          <w:color w:val="363636"/>
          <w:w w:val="105"/>
        </w:rPr>
        <w:t xml:space="preserve">and/or notice </w:t>
      </w:r>
      <w:proofErr w:type="gramStart"/>
      <w:r>
        <w:rPr>
          <w:b/>
          <w:color w:val="363636"/>
          <w:w w:val="105"/>
        </w:rPr>
        <w:t>document</w:t>
      </w:r>
      <w:proofErr w:type="gramEnd"/>
      <w:r>
        <w:rPr>
          <w:b/>
          <w:color w:val="363636"/>
          <w:w w:val="105"/>
        </w:rPr>
        <w:t xml:space="preserve"> please email the relevant office using</w:t>
      </w:r>
      <w:r>
        <w:rPr>
          <w:b/>
          <w:color w:val="363636"/>
          <w:spacing w:val="-3"/>
          <w:w w:val="105"/>
        </w:rPr>
        <w:t xml:space="preserve"> </w:t>
      </w:r>
      <w:r>
        <w:rPr>
          <w:b/>
          <w:color w:val="363636"/>
          <w:w w:val="105"/>
        </w:rPr>
        <w:t>the</w:t>
      </w:r>
      <w:r>
        <w:rPr>
          <w:b/>
          <w:color w:val="363636"/>
          <w:spacing w:val="-7"/>
          <w:w w:val="105"/>
        </w:rPr>
        <w:t xml:space="preserve"> </w:t>
      </w:r>
      <w:r>
        <w:rPr>
          <w:b/>
          <w:color w:val="363636"/>
          <w:w w:val="105"/>
        </w:rPr>
        <w:t>email address referenced in</w:t>
      </w:r>
      <w:r>
        <w:rPr>
          <w:b/>
          <w:color w:val="363636"/>
          <w:spacing w:val="-13"/>
          <w:w w:val="105"/>
        </w:rPr>
        <w:t xml:space="preserve"> </w:t>
      </w:r>
      <w:r>
        <w:rPr>
          <w:b/>
          <w:color w:val="363636"/>
          <w:w w:val="105"/>
        </w:rPr>
        <w:t>the</w:t>
      </w:r>
      <w:r>
        <w:rPr>
          <w:b/>
          <w:color w:val="363636"/>
          <w:spacing w:val="-4"/>
          <w:w w:val="105"/>
        </w:rPr>
        <w:t xml:space="preserve"> </w:t>
      </w:r>
      <w:r>
        <w:rPr>
          <w:b/>
          <w:color w:val="363636"/>
          <w:w w:val="105"/>
        </w:rPr>
        <w:t>table below.</w:t>
      </w:r>
    </w:p>
    <w:p w14:paraId="3376D373" w14:textId="77777777" w:rsidR="00EA6FC7" w:rsidRDefault="00EA6FC7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8"/>
        <w:gridCol w:w="3895"/>
      </w:tblGrid>
      <w:tr w:rsidR="00EA6FC7" w14:paraId="3376D37C" w14:textId="77777777">
        <w:trPr>
          <w:trHeight w:val="2154"/>
        </w:trPr>
        <w:tc>
          <w:tcPr>
            <w:tcW w:w="4438" w:type="dxa"/>
            <w:tcBorders>
              <w:bottom w:val="single" w:sz="12" w:space="0" w:color="000000"/>
            </w:tcBorders>
          </w:tcPr>
          <w:p w14:paraId="3376D374" w14:textId="77777777" w:rsidR="00EA6FC7" w:rsidRDefault="00307FC1">
            <w:pPr>
              <w:pStyle w:val="TableParagraph"/>
              <w:spacing w:before="26" w:line="249" w:lineRule="auto"/>
              <w:ind w:left="127" w:right="1282" w:firstLine="3"/>
            </w:pPr>
            <w:r>
              <w:rPr>
                <w:color w:val="363636"/>
                <w:spacing w:val="-2"/>
                <w:w w:val="105"/>
              </w:rPr>
              <w:t>Dana</w:t>
            </w:r>
            <w:r>
              <w:rPr>
                <w:color w:val="363636"/>
                <w:spacing w:val="-15"/>
                <w:w w:val="105"/>
              </w:rPr>
              <w:t xml:space="preserve"> </w:t>
            </w:r>
            <w:r>
              <w:rPr>
                <w:color w:val="363636"/>
                <w:spacing w:val="-2"/>
                <w:w w:val="105"/>
              </w:rPr>
              <w:t>Petroleum</w:t>
            </w:r>
            <w:r>
              <w:rPr>
                <w:color w:val="363636"/>
                <w:spacing w:val="-14"/>
                <w:w w:val="105"/>
              </w:rPr>
              <w:t xml:space="preserve"> </w:t>
            </w:r>
            <w:r>
              <w:rPr>
                <w:color w:val="363636"/>
                <w:spacing w:val="-2"/>
                <w:w w:val="105"/>
              </w:rPr>
              <w:t xml:space="preserve">Limited </w:t>
            </w:r>
            <w:r>
              <w:rPr>
                <w:color w:val="363636"/>
                <w:w w:val="105"/>
              </w:rPr>
              <w:t>King's Close</w:t>
            </w:r>
          </w:p>
          <w:p w14:paraId="3376D375" w14:textId="77777777" w:rsidR="00EA6FC7" w:rsidRDefault="00307FC1">
            <w:pPr>
              <w:pStyle w:val="TableParagraph"/>
              <w:spacing w:before="3" w:line="254" w:lineRule="auto"/>
              <w:ind w:left="125" w:right="2649" w:firstLine="5"/>
            </w:pPr>
            <w:r>
              <w:rPr>
                <w:color w:val="363636"/>
                <w:w w:val="105"/>
              </w:rPr>
              <w:t>62</w:t>
            </w:r>
            <w:r>
              <w:rPr>
                <w:color w:val="363636"/>
                <w:spacing w:val="-17"/>
                <w:w w:val="105"/>
              </w:rPr>
              <w:t xml:space="preserve"> </w:t>
            </w:r>
            <w:r>
              <w:rPr>
                <w:color w:val="363636"/>
                <w:w w:val="105"/>
              </w:rPr>
              <w:t>Huntly</w:t>
            </w:r>
            <w:r>
              <w:rPr>
                <w:color w:val="363636"/>
                <w:spacing w:val="-16"/>
                <w:w w:val="105"/>
              </w:rPr>
              <w:t xml:space="preserve"> </w:t>
            </w:r>
            <w:r>
              <w:rPr>
                <w:color w:val="363636"/>
                <w:w w:val="105"/>
              </w:rPr>
              <w:t xml:space="preserve">Street </w:t>
            </w:r>
            <w:r>
              <w:rPr>
                <w:color w:val="363636"/>
                <w:spacing w:val="-2"/>
                <w:w w:val="105"/>
              </w:rPr>
              <w:t>Aberdeen</w:t>
            </w:r>
          </w:p>
          <w:p w14:paraId="3376D376" w14:textId="77777777" w:rsidR="00EA6FC7" w:rsidRDefault="00307FC1">
            <w:pPr>
              <w:pStyle w:val="TableParagraph"/>
              <w:spacing w:line="250" w:lineRule="exact"/>
              <w:ind w:left="125"/>
            </w:pPr>
            <w:r>
              <w:rPr>
                <w:color w:val="363636"/>
                <w:w w:val="105"/>
              </w:rPr>
              <w:t>AB10</w:t>
            </w:r>
            <w:r>
              <w:rPr>
                <w:color w:val="363636"/>
                <w:spacing w:val="-4"/>
                <w:w w:val="105"/>
              </w:rPr>
              <w:t xml:space="preserve"> </w:t>
            </w:r>
            <w:r>
              <w:rPr>
                <w:color w:val="363636"/>
                <w:spacing w:val="-5"/>
                <w:w w:val="105"/>
              </w:rPr>
              <w:t>1RS</w:t>
            </w:r>
          </w:p>
          <w:p w14:paraId="3376D377" w14:textId="77777777" w:rsidR="00EA6FC7" w:rsidRDefault="00307FC1">
            <w:pPr>
              <w:pStyle w:val="TableParagraph"/>
              <w:spacing w:before="11"/>
              <w:ind w:left="126"/>
            </w:pPr>
            <w:r>
              <w:rPr>
                <w:color w:val="363636"/>
                <w:w w:val="105"/>
              </w:rPr>
              <w:t>United</w:t>
            </w:r>
            <w:r>
              <w:rPr>
                <w:color w:val="363636"/>
                <w:spacing w:val="-2"/>
                <w:w w:val="105"/>
              </w:rPr>
              <w:t xml:space="preserve"> Kingdom</w:t>
            </w:r>
          </w:p>
        </w:tc>
        <w:tc>
          <w:tcPr>
            <w:tcW w:w="3895" w:type="dxa"/>
            <w:tcBorders>
              <w:bottom w:val="single" w:sz="12" w:space="0" w:color="000000"/>
            </w:tcBorders>
          </w:tcPr>
          <w:p w14:paraId="3376D378" w14:textId="77777777" w:rsidR="00EA6FC7" w:rsidRDefault="00307FC1">
            <w:pPr>
              <w:pStyle w:val="TableParagraph"/>
              <w:spacing w:before="26" w:line="249" w:lineRule="auto"/>
              <w:ind w:left="128" w:right="523" w:firstLine="2"/>
            </w:pPr>
            <w:r>
              <w:rPr>
                <w:color w:val="363636"/>
                <w:spacing w:val="-2"/>
                <w:w w:val="105"/>
              </w:rPr>
              <w:t>North</w:t>
            </w:r>
            <w:r>
              <w:rPr>
                <w:color w:val="363636"/>
                <w:spacing w:val="-12"/>
                <w:w w:val="105"/>
              </w:rPr>
              <w:t xml:space="preserve"> </w:t>
            </w:r>
            <w:r>
              <w:rPr>
                <w:color w:val="363636"/>
                <w:spacing w:val="-2"/>
                <w:w w:val="105"/>
              </w:rPr>
              <w:t>Sea</w:t>
            </w:r>
            <w:r>
              <w:rPr>
                <w:color w:val="363636"/>
                <w:spacing w:val="-15"/>
                <w:w w:val="105"/>
              </w:rPr>
              <w:t xml:space="preserve"> </w:t>
            </w:r>
            <w:r>
              <w:rPr>
                <w:color w:val="363636"/>
                <w:spacing w:val="-2"/>
                <w:w w:val="105"/>
              </w:rPr>
              <w:t>Transition</w:t>
            </w:r>
            <w:r>
              <w:rPr>
                <w:color w:val="363636"/>
                <w:spacing w:val="-3"/>
                <w:w w:val="105"/>
              </w:rPr>
              <w:t xml:space="preserve"> </w:t>
            </w:r>
            <w:r>
              <w:rPr>
                <w:color w:val="363636"/>
                <w:spacing w:val="-2"/>
                <w:w w:val="105"/>
              </w:rPr>
              <w:t xml:space="preserve">Authority </w:t>
            </w:r>
            <w:r>
              <w:rPr>
                <w:color w:val="363636"/>
                <w:w w:val="105"/>
              </w:rPr>
              <w:t xml:space="preserve">Consents &amp; </w:t>
            </w:r>
            <w:proofErr w:type="spellStart"/>
            <w:r>
              <w:rPr>
                <w:color w:val="363636"/>
                <w:w w:val="105"/>
              </w:rPr>
              <w:t>Authorisations</w:t>
            </w:r>
            <w:proofErr w:type="spellEnd"/>
            <w:r>
              <w:rPr>
                <w:color w:val="363636"/>
                <w:w w:val="105"/>
              </w:rPr>
              <w:t xml:space="preserve"> Third Floor</w:t>
            </w:r>
          </w:p>
          <w:p w14:paraId="3376D379" w14:textId="77777777" w:rsidR="00EA6FC7" w:rsidRDefault="00307FC1">
            <w:pPr>
              <w:pStyle w:val="TableParagraph"/>
              <w:spacing w:before="9" w:line="273" w:lineRule="auto"/>
              <w:ind w:left="122" w:right="523" w:firstLine="6"/>
            </w:pPr>
            <w:r>
              <w:rPr>
                <w:color w:val="363636"/>
                <w:spacing w:val="-2"/>
                <w:w w:val="105"/>
              </w:rPr>
              <w:t>1</w:t>
            </w:r>
            <w:r>
              <w:rPr>
                <w:color w:val="363636"/>
                <w:spacing w:val="-15"/>
                <w:w w:val="105"/>
              </w:rPr>
              <w:t xml:space="preserve"> </w:t>
            </w:r>
            <w:r>
              <w:rPr>
                <w:color w:val="363636"/>
                <w:spacing w:val="-2"/>
                <w:w w:val="105"/>
              </w:rPr>
              <w:t>Marischal</w:t>
            </w:r>
            <w:r>
              <w:rPr>
                <w:color w:val="363636"/>
                <w:spacing w:val="-14"/>
                <w:w w:val="105"/>
              </w:rPr>
              <w:t xml:space="preserve"> </w:t>
            </w:r>
            <w:r>
              <w:rPr>
                <w:color w:val="363636"/>
                <w:spacing w:val="-2"/>
                <w:w w:val="105"/>
              </w:rPr>
              <w:t>Square</w:t>
            </w:r>
            <w:r>
              <w:rPr>
                <w:color w:val="363636"/>
                <w:spacing w:val="-14"/>
                <w:w w:val="105"/>
              </w:rPr>
              <w:t xml:space="preserve"> </w:t>
            </w:r>
            <w:r>
              <w:rPr>
                <w:color w:val="363636"/>
                <w:spacing w:val="-2"/>
                <w:w w:val="105"/>
              </w:rPr>
              <w:t xml:space="preserve">(1MSq) </w:t>
            </w:r>
            <w:r>
              <w:rPr>
                <w:color w:val="363636"/>
                <w:w w:val="105"/>
              </w:rPr>
              <w:t>Broad Street</w:t>
            </w:r>
          </w:p>
          <w:p w14:paraId="3376D37A" w14:textId="77777777" w:rsidR="00EA6FC7" w:rsidRDefault="00307FC1">
            <w:pPr>
              <w:pStyle w:val="TableParagraph"/>
              <w:spacing w:line="249" w:lineRule="auto"/>
              <w:ind w:left="124" w:right="2299"/>
            </w:pPr>
            <w:r>
              <w:rPr>
                <w:color w:val="363636"/>
                <w:spacing w:val="-2"/>
              </w:rPr>
              <w:t xml:space="preserve">Aberdeen </w:t>
            </w:r>
            <w:r>
              <w:rPr>
                <w:color w:val="363636"/>
              </w:rPr>
              <w:t>AB10</w:t>
            </w:r>
            <w:r>
              <w:rPr>
                <w:color w:val="363636"/>
                <w:spacing w:val="16"/>
              </w:rPr>
              <w:t xml:space="preserve"> </w:t>
            </w:r>
            <w:r>
              <w:rPr>
                <w:color w:val="363636"/>
                <w:spacing w:val="-5"/>
              </w:rPr>
              <w:t>1BL</w:t>
            </w:r>
          </w:p>
          <w:p w14:paraId="3376D37B" w14:textId="77777777" w:rsidR="00EA6FC7" w:rsidRDefault="00307FC1">
            <w:pPr>
              <w:pStyle w:val="TableParagraph"/>
              <w:spacing w:line="210" w:lineRule="exact"/>
              <w:ind w:left="120"/>
            </w:pPr>
            <w:hyperlink r:id="rId12">
              <w:r w:rsidRPr="00810698">
                <w:rPr>
                  <w:color w:val="1F497D" w:themeColor="text2"/>
                  <w:spacing w:val="-2"/>
                  <w:w w:val="105"/>
                </w:rPr>
                <w:t>consents@nstauthoritv.co.uk</w:t>
              </w:r>
            </w:hyperlink>
          </w:p>
        </w:tc>
      </w:tr>
      <w:tr w:rsidR="00EA6FC7" w14:paraId="3376D37F" w14:textId="77777777">
        <w:trPr>
          <w:trHeight w:val="281"/>
        </w:trPr>
        <w:tc>
          <w:tcPr>
            <w:tcW w:w="4438" w:type="dxa"/>
            <w:tcBorders>
              <w:top w:val="single" w:sz="12" w:space="0" w:color="000000"/>
              <w:bottom w:val="nil"/>
            </w:tcBorders>
          </w:tcPr>
          <w:p w14:paraId="3376D37D" w14:textId="77777777" w:rsidR="00EA6FC7" w:rsidRDefault="00307FC1">
            <w:pPr>
              <w:pStyle w:val="TableParagraph"/>
              <w:spacing w:before="19" w:line="242" w:lineRule="exact"/>
              <w:ind w:left="117"/>
            </w:pPr>
            <w:r>
              <w:rPr>
                <w:color w:val="363636"/>
                <w:w w:val="105"/>
              </w:rPr>
              <w:t>Marine</w:t>
            </w:r>
            <w:r>
              <w:rPr>
                <w:color w:val="363636"/>
                <w:spacing w:val="-15"/>
                <w:w w:val="105"/>
              </w:rPr>
              <w:t xml:space="preserve"> </w:t>
            </w:r>
            <w:r>
              <w:rPr>
                <w:color w:val="363636"/>
                <w:w w:val="105"/>
              </w:rPr>
              <w:t>Scotland</w:t>
            </w:r>
            <w:r>
              <w:rPr>
                <w:color w:val="363636"/>
                <w:spacing w:val="-12"/>
                <w:w w:val="105"/>
              </w:rPr>
              <w:t xml:space="preserve"> </w:t>
            </w:r>
            <w:r>
              <w:rPr>
                <w:color w:val="363636"/>
                <w:spacing w:val="-2"/>
                <w:w w:val="105"/>
              </w:rPr>
              <w:t>Compliance</w:t>
            </w:r>
          </w:p>
        </w:tc>
        <w:tc>
          <w:tcPr>
            <w:tcW w:w="3895" w:type="dxa"/>
            <w:tcBorders>
              <w:top w:val="single" w:sz="12" w:space="0" w:color="000000"/>
              <w:bottom w:val="nil"/>
            </w:tcBorders>
          </w:tcPr>
          <w:p w14:paraId="3376D37E" w14:textId="77777777" w:rsidR="00EA6FC7" w:rsidRDefault="00307FC1">
            <w:pPr>
              <w:pStyle w:val="TableParagraph"/>
              <w:spacing w:before="19" w:line="242" w:lineRule="exact"/>
              <w:ind w:left="118"/>
            </w:pPr>
            <w:r>
              <w:rPr>
                <w:color w:val="363636"/>
              </w:rPr>
              <w:t>Scottish</w:t>
            </w:r>
            <w:r>
              <w:rPr>
                <w:color w:val="363636"/>
                <w:spacing w:val="25"/>
              </w:rPr>
              <w:t xml:space="preserve"> </w:t>
            </w:r>
            <w:r>
              <w:rPr>
                <w:color w:val="363636"/>
              </w:rPr>
              <w:t>Fisheries</w:t>
            </w:r>
            <w:r>
              <w:rPr>
                <w:color w:val="363636"/>
                <w:spacing w:val="25"/>
              </w:rPr>
              <w:t xml:space="preserve"> </w:t>
            </w:r>
            <w:r>
              <w:rPr>
                <w:color w:val="363636"/>
                <w:spacing w:val="-2"/>
              </w:rPr>
              <w:t>Protection</w:t>
            </w:r>
          </w:p>
        </w:tc>
      </w:tr>
      <w:tr w:rsidR="00EA6FC7" w14:paraId="3376D382" w14:textId="77777777">
        <w:trPr>
          <w:trHeight w:val="264"/>
        </w:trPr>
        <w:tc>
          <w:tcPr>
            <w:tcW w:w="4438" w:type="dxa"/>
            <w:tcBorders>
              <w:top w:val="nil"/>
              <w:bottom w:val="nil"/>
            </w:tcBorders>
          </w:tcPr>
          <w:p w14:paraId="3376D380" w14:textId="77777777" w:rsidR="00EA6FC7" w:rsidRDefault="00307FC1">
            <w:pPr>
              <w:pStyle w:val="TableParagraph"/>
              <w:spacing w:before="2" w:line="242" w:lineRule="exact"/>
              <w:ind w:left="120"/>
            </w:pPr>
            <w:r>
              <w:rPr>
                <w:color w:val="363636"/>
                <w:w w:val="105"/>
              </w:rPr>
              <w:t>Area</w:t>
            </w:r>
            <w:r>
              <w:rPr>
                <w:color w:val="363636"/>
                <w:spacing w:val="5"/>
                <w:w w:val="105"/>
              </w:rPr>
              <w:t xml:space="preserve"> </w:t>
            </w:r>
            <w:r>
              <w:rPr>
                <w:color w:val="363636"/>
                <w:w w:val="105"/>
              </w:rPr>
              <w:t>1-A</w:t>
            </w:r>
            <w:r>
              <w:rPr>
                <w:color w:val="363636"/>
                <w:spacing w:val="-10"/>
                <w:w w:val="105"/>
              </w:rPr>
              <w:t xml:space="preserve"> </w:t>
            </w:r>
            <w:r>
              <w:rPr>
                <w:color w:val="363636"/>
                <w:spacing w:val="-2"/>
                <w:w w:val="105"/>
              </w:rPr>
              <w:t>North</w:t>
            </w:r>
          </w:p>
        </w:tc>
        <w:tc>
          <w:tcPr>
            <w:tcW w:w="3895" w:type="dxa"/>
            <w:tcBorders>
              <w:top w:val="nil"/>
              <w:bottom w:val="nil"/>
            </w:tcBorders>
          </w:tcPr>
          <w:p w14:paraId="3376D381" w14:textId="77777777" w:rsidR="00EA6FC7" w:rsidRDefault="00307FC1">
            <w:pPr>
              <w:pStyle w:val="TableParagraph"/>
              <w:spacing w:before="2" w:line="242" w:lineRule="exact"/>
              <w:ind w:left="124"/>
            </w:pPr>
            <w:r>
              <w:rPr>
                <w:color w:val="363636"/>
                <w:spacing w:val="-2"/>
              </w:rPr>
              <w:t>Agency</w:t>
            </w:r>
          </w:p>
        </w:tc>
      </w:tr>
      <w:tr w:rsidR="00EA6FC7" w14:paraId="3376D385" w14:textId="77777777">
        <w:trPr>
          <w:trHeight w:val="269"/>
        </w:trPr>
        <w:tc>
          <w:tcPr>
            <w:tcW w:w="4438" w:type="dxa"/>
            <w:tcBorders>
              <w:top w:val="nil"/>
              <w:bottom w:val="nil"/>
            </w:tcBorders>
          </w:tcPr>
          <w:p w14:paraId="3376D383" w14:textId="77777777" w:rsidR="00EA6FC7" w:rsidRDefault="00307FC1">
            <w:pPr>
              <w:pStyle w:val="TableParagraph"/>
              <w:spacing w:before="2" w:line="247" w:lineRule="exact"/>
              <w:ind w:left="123"/>
            </w:pPr>
            <w:r>
              <w:rPr>
                <w:color w:val="363636"/>
                <w:w w:val="105"/>
              </w:rPr>
              <w:t>Victoria</w:t>
            </w:r>
            <w:r>
              <w:rPr>
                <w:color w:val="363636"/>
                <w:spacing w:val="-10"/>
                <w:w w:val="105"/>
              </w:rPr>
              <w:t xml:space="preserve"> </w:t>
            </w:r>
            <w:r>
              <w:rPr>
                <w:color w:val="363636"/>
                <w:spacing w:val="-4"/>
                <w:w w:val="105"/>
              </w:rPr>
              <w:t>Quay</w:t>
            </w:r>
          </w:p>
        </w:tc>
        <w:tc>
          <w:tcPr>
            <w:tcW w:w="3895" w:type="dxa"/>
            <w:tcBorders>
              <w:top w:val="nil"/>
              <w:bottom w:val="nil"/>
            </w:tcBorders>
          </w:tcPr>
          <w:p w14:paraId="3376D384" w14:textId="77777777" w:rsidR="00EA6FC7" w:rsidRDefault="00307FC1">
            <w:pPr>
              <w:pStyle w:val="TableParagraph"/>
              <w:spacing w:before="7" w:line="242" w:lineRule="exact"/>
              <w:ind w:left="123"/>
            </w:pPr>
            <w:r>
              <w:rPr>
                <w:color w:val="363636"/>
                <w:w w:val="105"/>
              </w:rPr>
              <w:t>Old</w:t>
            </w:r>
            <w:r>
              <w:rPr>
                <w:color w:val="363636"/>
                <w:spacing w:val="-17"/>
                <w:w w:val="105"/>
              </w:rPr>
              <w:t xml:space="preserve"> </w:t>
            </w:r>
            <w:proofErr w:type="spellStart"/>
            <w:r>
              <w:rPr>
                <w:color w:val="363636"/>
                <w:w w:val="105"/>
              </w:rPr>
              <w:t>Harbour</w:t>
            </w:r>
            <w:proofErr w:type="spellEnd"/>
            <w:r>
              <w:rPr>
                <w:color w:val="363636"/>
                <w:spacing w:val="-13"/>
                <w:w w:val="105"/>
              </w:rPr>
              <w:t xml:space="preserve"> </w:t>
            </w:r>
            <w:r>
              <w:rPr>
                <w:color w:val="363636"/>
                <w:spacing w:val="-2"/>
                <w:w w:val="105"/>
              </w:rPr>
              <w:t>Buildings</w:t>
            </w:r>
          </w:p>
        </w:tc>
      </w:tr>
      <w:tr w:rsidR="00EA6FC7" w14:paraId="3376D388" w14:textId="77777777">
        <w:trPr>
          <w:trHeight w:val="264"/>
        </w:trPr>
        <w:tc>
          <w:tcPr>
            <w:tcW w:w="4438" w:type="dxa"/>
            <w:tcBorders>
              <w:top w:val="nil"/>
              <w:bottom w:val="nil"/>
            </w:tcBorders>
          </w:tcPr>
          <w:p w14:paraId="3376D386" w14:textId="77777777" w:rsidR="00EA6FC7" w:rsidRDefault="00307FC1">
            <w:pPr>
              <w:pStyle w:val="TableParagraph"/>
              <w:spacing w:before="2" w:line="242" w:lineRule="exact"/>
              <w:ind w:left="116"/>
            </w:pPr>
            <w:r>
              <w:rPr>
                <w:color w:val="363636"/>
                <w:spacing w:val="-2"/>
                <w:w w:val="105"/>
              </w:rPr>
              <w:t>Edinburgh</w:t>
            </w:r>
          </w:p>
        </w:tc>
        <w:tc>
          <w:tcPr>
            <w:tcW w:w="3895" w:type="dxa"/>
            <w:tcBorders>
              <w:top w:val="nil"/>
              <w:bottom w:val="nil"/>
            </w:tcBorders>
          </w:tcPr>
          <w:p w14:paraId="3376D387" w14:textId="77777777" w:rsidR="00EA6FC7" w:rsidRDefault="00307FC1">
            <w:pPr>
              <w:pStyle w:val="TableParagraph"/>
              <w:spacing w:before="2" w:line="242" w:lineRule="exact"/>
              <w:ind w:left="114"/>
            </w:pPr>
            <w:proofErr w:type="spellStart"/>
            <w:r>
              <w:rPr>
                <w:color w:val="363636"/>
                <w:spacing w:val="-2"/>
              </w:rPr>
              <w:t>Scrabster</w:t>
            </w:r>
            <w:proofErr w:type="spellEnd"/>
          </w:p>
        </w:tc>
      </w:tr>
      <w:tr w:rsidR="00EA6FC7" w14:paraId="3376D38B" w14:textId="77777777">
        <w:trPr>
          <w:trHeight w:val="261"/>
        </w:trPr>
        <w:tc>
          <w:tcPr>
            <w:tcW w:w="4438" w:type="dxa"/>
            <w:tcBorders>
              <w:top w:val="nil"/>
              <w:bottom w:val="nil"/>
            </w:tcBorders>
          </w:tcPr>
          <w:p w14:paraId="3376D389" w14:textId="77777777" w:rsidR="00EA6FC7" w:rsidRDefault="00307FC1">
            <w:pPr>
              <w:pStyle w:val="TableParagraph"/>
              <w:spacing w:before="2" w:line="240" w:lineRule="exact"/>
              <w:ind w:left="112"/>
            </w:pPr>
            <w:r>
              <w:rPr>
                <w:color w:val="363636"/>
                <w:spacing w:val="-2"/>
                <w:w w:val="110"/>
              </w:rPr>
              <w:t>EH66QQ</w:t>
            </w:r>
          </w:p>
        </w:tc>
        <w:tc>
          <w:tcPr>
            <w:tcW w:w="3895" w:type="dxa"/>
            <w:tcBorders>
              <w:top w:val="nil"/>
              <w:bottom w:val="nil"/>
            </w:tcBorders>
          </w:tcPr>
          <w:p w14:paraId="3376D38A" w14:textId="77777777" w:rsidR="00EA6FC7" w:rsidRDefault="00307FC1">
            <w:pPr>
              <w:pStyle w:val="TableParagraph"/>
              <w:spacing w:before="2" w:line="240" w:lineRule="exact"/>
              <w:ind w:left="113"/>
            </w:pPr>
            <w:r>
              <w:rPr>
                <w:color w:val="363636"/>
                <w:spacing w:val="-2"/>
                <w:w w:val="105"/>
              </w:rPr>
              <w:t>Caithness</w:t>
            </w:r>
          </w:p>
        </w:tc>
      </w:tr>
      <w:tr w:rsidR="00EA6FC7" w14:paraId="3376D38E" w14:textId="77777777">
        <w:trPr>
          <w:trHeight w:val="265"/>
        </w:trPr>
        <w:tc>
          <w:tcPr>
            <w:tcW w:w="4438" w:type="dxa"/>
            <w:tcBorders>
              <w:top w:val="nil"/>
            </w:tcBorders>
          </w:tcPr>
          <w:p w14:paraId="3376D38C" w14:textId="77777777" w:rsidR="00EA6FC7" w:rsidRDefault="00307FC1">
            <w:pPr>
              <w:pStyle w:val="TableParagraph"/>
              <w:spacing w:line="246" w:lineRule="exact"/>
              <w:ind w:left="110"/>
            </w:pPr>
            <w:hyperlink r:id="rId13">
              <w:r w:rsidRPr="00810698">
                <w:rPr>
                  <w:color w:val="1F497D" w:themeColor="text2"/>
                  <w:spacing w:val="-2"/>
                  <w:w w:val="105"/>
                  <w:u w:val="thick" w:color="4693CF"/>
                </w:rPr>
                <w:t>ms.marinelicensing@gov.scot</w:t>
              </w:r>
            </w:hyperlink>
          </w:p>
        </w:tc>
        <w:tc>
          <w:tcPr>
            <w:tcW w:w="3895" w:type="dxa"/>
            <w:tcBorders>
              <w:top w:val="nil"/>
              <w:bottom w:val="nil"/>
            </w:tcBorders>
          </w:tcPr>
          <w:p w14:paraId="3376D38D" w14:textId="77777777" w:rsidR="00EA6FC7" w:rsidRDefault="00307FC1">
            <w:pPr>
              <w:pStyle w:val="TableParagraph"/>
              <w:spacing w:before="4" w:line="241" w:lineRule="exact"/>
              <w:ind w:left="108"/>
            </w:pPr>
            <w:r>
              <w:rPr>
                <w:color w:val="363636"/>
                <w:w w:val="105"/>
              </w:rPr>
              <w:t>KW14</w:t>
            </w:r>
            <w:r>
              <w:rPr>
                <w:color w:val="363636"/>
                <w:spacing w:val="-10"/>
                <w:w w:val="105"/>
              </w:rPr>
              <w:t xml:space="preserve"> </w:t>
            </w:r>
            <w:r>
              <w:rPr>
                <w:color w:val="363636"/>
                <w:spacing w:val="-5"/>
                <w:w w:val="105"/>
              </w:rPr>
              <w:t>7UJ</w:t>
            </w:r>
          </w:p>
        </w:tc>
      </w:tr>
      <w:tr w:rsidR="00EA6FC7" w14:paraId="3376D391" w14:textId="77777777">
        <w:trPr>
          <w:trHeight w:val="212"/>
        </w:trPr>
        <w:tc>
          <w:tcPr>
            <w:tcW w:w="4438" w:type="dxa"/>
            <w:tcBorders>
              <w:bottom w:val="single" w:sz="12" w:space="0" w:color="000000"/>
            </w:tcBorders>
          </w:tcPr>
          <w:p w14:paraId="3376D38F" w14:textId="77777777" w:rsidR="00EA6FC7" w:rsidRDefault="00EA6F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5" w:type="dxa"/>
            <w:tcBorders>
              <w:top w:val="nil"/>
              <w:bottom w:val="single" w:sz="12" w:space="0" w:color="000000"/>
            </w:tcBorders>
          </w:tcPr>
          <w:p w14:paraId="3376D390" w14:textId="77777777" w:rsidR="00EA6FC7" w:rsidRPr="00810698" w:rsidRDefault="00307FC1">
            <w:pPr>
              <w:pStyle w:val="TableParagraph"/>
              <w:spacing w:line="193" w:lineRule="exact"/>
              <w:ind w:left="110"/>
              <w:rPr>
                <w:color w:val="1F497D" w:themeColor="text2"/>
              </w:rPr>
            </w:pPr>
            <w:proofErr w:type="spellStart"/>
            <w:proofErr w:type="gramStart"/>
            <w:r w:rsidRPr="00810698">
              <w:rPr>
                <w:color w:val="1F497D" w:themeColor="text2"/>
                <w:spacing w:val="-2"/>
              </w:rPr>
              <w:t>FO.Scrabster</w:t>
            </w:r>
            <w:proofErr w:type="spellEnd"/>
            <w:r w:rsidRPr="00810698">
              <w:rPr>
                <w:color w:val="1F497D" w:themeColor="text2"/>
                <w:spacing w:val="-2"/>
              </w:rPr>
              <w:t>&lt;</w:t>
            </w:r>
            <w:proofErr w:type="spellStart"/>
            <w:r w:rsidRPr="00810698">
              <w:rPr>
                <w:color w:val="1F497D" w:themeColor="text2"/>
                <w:spacing w:val="-2"/>
              </w:rPr>
              <w:t>moov.scot</w:t>
            </w:r>
            <w:proofErr w:type="spellEnd"/>
            <w:proofErr w:type="gramEnd"/>
          </w:p>
        </w:tc>
      </w:tr>
      <w:tr w:rsidR="00EA6FC7" w14:paraId="3376D394" w14:textId="77777777">
        <w:trPr>
          <w:trHeight w:val="285"/>
        </w:trPr>
        <w:tc>
          <w:tcPr>
            <w:tcW w:w="4438" w:type="dxa"/>
            <w:tcBorders>
              <w:top w:val="single" w:sz="12" w:space="0" w:color="000000"/>
              <w:bottom w:val="nil"/>
            </w:tcBorders>
          </w:tcPr>
          <w:p w14:paraId="3376D392" w14:textId="77777777" w:rsidR="00EA6FC7" w:rsidRDefault="00307FC1">
            <w:pPr>
              <w:pStyle w:val="TableParagraph"/>
              <w:spacing w:before="23" w:line="242" w:lineRule="exact"/>
              <w:ind w:left="114"/>
            </w:pPr>
            <w:r>
              <w:rPr>
                <w:color w:val="363636"/>
              </w:rPr>
              <w:t>Orkney</w:t>
            </w:r>
            <w:r>
              <w:rPr>
                <w:color w:val="363636"/>
                <w:spacing w:val="32"/>
              </w:rPr>
              <w:t xml:space="preserve"> </w:t>
            </w:r>
            <w:r>
              <w:rPr>
                <w:color w:val="363636"/>
              </w:rPr>
              <w:t>Fisheries</w:t>
            </w:r>
            <w:r>
              <w:rPr>
                <w:color w:val="363636"/>
                <w:spacing w:val="40"/>
              </w:rPr>
              <w:t xml:space="preserve"> </w:t>
            </w:r>
            <w:r>
              <w:rPr>
                <w:color w:val="363636"/>
                <w:spacing w:val="-2"/>
              </w:rPr>
              <w:t>Association</w:t>
            </w:r>
          </w:p>
        </w:tc>
        <w:tc>
          <w:tcPr>
            <w:tcW w:w="3895" w:type="dxa"/>
            <w:tcBorders>
              <w:top w:val="single" w:sz="12" w:space="0" w:color="000000"/>
              <w:bottom w:val="nil"/>
            </w:tcBorders>
          </w:tcPr>
          <w:p w14:paraId="3376D393" w14:textId="77777777" w:rsidR="00EA6FC7" w:rsidRDefault="00307FC1">
            <w:pPr>
              <w:pStyle w:val="TableParagraph"/>
              <w:spacing w:before="23" w:line="242" w:lineRule="exact"/>
              <w:ind w:left="110"/>
            </w:pPr>
            <w:r>
              <w:rPr>
                <w:color w:val="363636"/>
                <w:w w:val="105"/>
              </w:rPr>
              <w:t>Fishery</w:t>
            </w:r>
            <w:r>
              <w:rPr>
                <w:color w:val="363636"/>
                <w:spacing w:val="-8"/>
                <w:w w:val="105"/>
              </w:rPr>
              <w:t xml:space="preserve"> </w:t>
            </w:r>
            <w:r>
              <w:rPr>
                <w:color w:val="363636"/>
                <w:spacing w:val="-2"/>
                <w:w w:val="105"/>
              </w:rPr>
              <w:t>Office</w:t>
            </w:r>
          </w:p>
        </w:tc>
      </w:tr>
      <w:tr w:rsidR="00EA6FC7" w14:paraId="3376D397" w14:textId="77777777">
        <w:trPr>
          <w:trHeight w:val="264"/>
        </w:trPr>
        <w:tc>
          <w:tcPr>
            <w:tcW w:w="4438" w:type="dxa"/>
            <w:tcBorders>
              <w:top w:val="nil"/>
              <w:bottom w:val="nil"/>
            </w:tcBorders>
          </w:tcPr>
          <w:p w14:paraId="3376D395" w14:textId="77777777" w:rsidR="00EA6FC7" w:rsidRDefault="00307FC1">
            <w:pPr>
              <w:pStyle w:val="TableParagraph"/>
              <w:spacing w:before="2" w:line="242" w:lineRule="exact"/>
              <w:ind w:left="115"/>
            </w:pPr>
            <w:r>
              <w:rPr>
                <w:color w:val="363636"/>
                <w:w w:val="105"/>
              </w:rPr>
              <w:t>5</w:t>
            </w:r>
            <w:r>
              <w:rPr>
                <w:color w:val="363636"/>
                <w:spacing w:val="-15"/>
                <w:w w:val="105"/>
              </w:rPr>
              <w:t xml:space="preserve"> </w:t>
            </w:r>
            <w:r>
              <w:rPr>
                <w:color w:val="363636"/>
                <w:w w:val="105"/>
              </w:rPr>
              <w:t>Ferry</w:t>
            </w:r>
            <w:r>
              <w:rPr>
                <w:color w:val="363636"/>
                <w:spacing w:val="-7"/>
                <w:w w:val="105"/>
              </w:rPr>
              <w:t xml:space="preserve"> </w:t>
            </w:r>
            <w:r>
              <w:rPr>
                <w:color w:val="494949"/>
                <w:w w:val="105"/>
              </w:rPr>
              <w:t>Terminal</w:t>
            </w:r>
            <w:r>
              <w:rPr>
                <w:color w:val="494949"/>
                <w:spacing w:val="-10"/>
                <w:w w:val="105"/>
              </w:rPr>
              <w:t xml:space="preserve"> </w:t>
            </w:r>
            <w:r>
              <w:rPr>
                <w:color w:val="363636"/>
                <w:spacing w:val="-2"/>
                <w:w w:val="105"/>
              </w:rPr>
              <w:t>Building</w:t>
            </w:r>
          </w:p>
        </w:tc>
        <w:tc>
          <w:tcPr>
            <w:tcW w:w="3895" w:type="dxa"/>
            <w:tcBorders>
              <w:top w:val="nil"/>
              <w:bottom w:val="nil"/>
            </w:tcBorders>
          </w:tcPr>
          <w:p w14:paraId="3376D396" w14:textId="77777777" w:rsidR="00EA6FC7" w:rsidRDefault="00307FC1">
            <w:pPr>
              <w:pStyle w:val="TableParagraph"/>
              <w:spacing w:before="2" w:line="242" w:lineRule="exact"/>
              <w:ind w:left="110"/>
            </w:pPr>
            <w:r>
              <w:rPr>
                <w:color w:val="363636"/>
                <w:spacing w:val="-2"/>
                <w:w w:val="105"/>
              </w:rPr>
              <w:t>13-19</w:t>
            </w:r>
            <w:r>
              <w:rPr>
                <w:color w:val="363636"/>
                <w:spacing w:val="-15"/>
                <w:w w:val="105"/>
              </w:rPr>
              <w:t xml:space="preserve"> </w:t>
            </w:r>
            <w:r>
              <w:rPr>
                <w:color w:val="363636"/>
                <w:spacing w:val="-2"/>
                <w:w w:val="105"/>
              </w:rPr>
              <w:t>Alexandra</w:t>
            </w:r>
            <w:r>
              <w:rPr>
                <w:color w:val="363636"/>
                <w:spacing w:val="2"/>
                <w:w w:val="105"/>
              </w:rPr>
              <w:t xml:space="preserve"> </w:t>
            </w:r>
            <w:r>
              <w:rPr>
                <w:color w:val="363636"/>
                <w:spacing w:val="-2"/>
                <w:w w:val="105"/>
              </w:rPr>
              <w:t>Buildings</w:t>
            </w:r>
          </w:p>
        </w:tc>
      </w:tr>
      <w:tr w:rsidR="00EA6FC7" w14:paraId="3376D39A" w14:textId="77777777">
        <w:trPr>
          <w:trHeight w:val="266"/>
        </w:trPr>
        <w:tc>
          <w:tcPr>
            <w:tcW w:w="4438" w:type="dxa"/>
            <w:tcBorders>
              <w:top w:val="nil"/>
              <w:bottom w:val="nil"/>
            </w:tcBorders>
          </w:tcPr>
          <w:p w14:paraId="3376D398" w14:textId="77777777" w:rsidR="00EA6FC7" w:rsidRDefault="00307FC1">
            <w:pPr>
              <w:pStyle w:val="TableParagraph"/>
              <w:spacing w:before="7" w:line="240" w:lineRule="exact"/>
              <w:ind w:left="108"/>
            </w:pPr>
            <w:r>
              <w:rPr>
                <w:color w:val="363636"/>
                <w:spacing w:val="-2"/>
                <w:w w:val="105"/>
              </w:rPr>
              <w:t>Kirkwall</w:t>
            </w:r>
          </w:p>
        </w:tc>
        <w:tc>
          <w:tcPr>
            <w:tcW w:w="3895" w:type="dxa"/>
            <w:tcBorders>
              <w:top w:val="nil"/>
              <w:bottom w:val="nil"/>
            </w:tcBorders>
          </w:tcPr>
          <w:p w14:paraId="3376D399" w14:textId="77777777" w:rsidR="00EA6FC7" w:rsidRDefault="00307FC1">
            <w:pPr>
              <w:pStyle w:val="TableParagraph"/>
              <w:spacing w:before="2" w:line="245" w:lineRule="exact"/>
              <w:ind w:left="111"/>
            </w:pPr>
            <w:r>
              <w:rPr>
                <w:color w:val="363636"/>
                <w:spacing w:val="-2"/>
              </w:rPr>
              <w:t>Esplanade</w:t>
            </w:r>
          </w:p>
        </w:tc>
      </w:tr>
      <w:tr w:rsidR="00EA6FC7" w14:paraId="3376D39D" w14:textId="77777777">
        <w:trPr>
          <w:trHeight w:val="264"/>
        </w:trPr>
        <w:tc>
          <w:tcPr>
            <w:tcW w:w="4438" w:type="dxa"/>
            <w:tcBorders>
              <w:top w:val="nil"/>
              <w:bottom w:val="nil"/>
            </w:tcBorders>
          </w:tcPr>
          <w:p w14:paraId="3376D39B" w14:textId="77777777" w:rsidR="00EA6FC7" w:rsidRDefault="00307FC1">
            <w:pPr>
              <w:pStyle w:val="TableParagraph"/>
              <w:spacing w:line="244" w:lineRule="exact"/>
              <w:ind w:left="114"/>
            </w:pPr>
            <w:r>
              <w:rPr>
                <w:color w:val="363636"/>
                <w:spacing w:val="-2"/>
                <w:w w:val="105"/>
              </w:rPr>
              <w:t>Orkney</w:t>
            </w:r>
          </w:p>
        </w:tc>
        <w:tc>
          <w:tcPr>
            <w:tcW w:w="3895" w:type="dxa"/>
            <w:tcBorders>
              <w:top w:val="nil"/>
              <w:bottom w:val="nil"/>
            </w:tcBorders>
          </w:tcPr>
          <w:p w14:paraId="3376D39C" w14:textId="77777777" w:rsidR="00EA6FC7" w:rsidRDefault="00307FC1">
            <w:pPr>
              <w:pStyle w:val="TableParagraph"/>
              <w:spacing w:before="4" w:line="240" w:lineRule="exact"/>
              <w:ind w:left="108"/>
            </w:pPr>
            <w:r>
              <w:rPr>
                <w:color w:val="363636"/>
                <w:spacing w:val="-2"/>
              </w:rPr>
              <w:t>Lerwick</w:t>
            </w:r>
          </w:p>
        </w:tc>
      </w:tr>
      <w:tr w:rsidR="00EA6FC7" w14:paraId="3376D3A0" w14:textId="77777777">
        <w:trPr>
          <w:trHeight w:val="264"/>
        </w:trPr>
        <w:tc>
          <w:tcPr>
            <w:tcW w:w="4438" w:type="dxa"/>
            <w:tcBorders>
              <w:top w:val="nil"/>
              <w:bottom w:val="nil"/>
            </w:tcBorders>
          </w:tcPr>
          <w:p w14:paraId="3376D39E" w14:textId="77777777" w:rsidR="00EA6FC7" w:rsidRDefault="00307FC1">
            <w:pPr>
              <w:pStyle w:val="TableParagraph"/>
              <w:spacing w:line="244" w:lineRule="exact"/>
              <w:ind w:left="103"/>
            </w:pPr>
            <w:r>
              <w:rPr>
                <w:color w:val="363636"/>
                <w:w w:val="105"/>
              </w:rPr>
              <w:t xml:space="preserve">KW15 </w:t>
            </w:r>
            <w:r>
              <w:rPr>
                <w:color w:val="363636"/>
                <w:spacing w:val="-5"/>
                <w:w w:val="105"/>
              </w:rPr>
              <w:t>1HU</w:t>
            </w:r>
          </w:p>
        </w:tc>
        <w:tc>
          <w:tcPr>
            <w:tcW w:w="3895" w:type="dxa"/>
            <w:tcBorders>
              <w:top w:val="nil"/>
              <w:bottom w:val="nil"/>
            </w:tcBorders>
          </w:tcPr>
          <w:p w14:paraId="3376D39F" w14:textId="77777777" w:rsidR="00EA6FC7" w:rsidRDefault="00307FC1">
            <w:pPr>
              <w:pStyle w:val="TableParagraph"/>
              <w:spacing w:before="4" w:line="240" w:lineRule="exact"/>
              <w:ind w:left="104"/>
            </w:pPr>
            <w:r>
              <w:rPr>
                <w:color w:val="363636"/>
                <w:spacing w:val="-2"/>
              </w:rPr>
              <w:t>Shetland</w:t>
            </w:r>
          </w:p>
        </w:tc>
      </w:tr>
      <w:tr w:rsidR="00EA6FC7" w14:paraId="3376D3A3" w14:textId="77777777">
        <w:trPr>
          <w:trHeight w:val="261"/>
        </w:trPr>
        <w:tc>
          <w:tcPr>
            <w:tcW w:w="4438" w:type="dxa"/>
            <w:tcBorders>
              <w:top w:val="nil"/>
            </w:tcBorders>
          </w:tcPr>
          <w:p w14:paraId="3376D3A1" w14:textId="77777777" w:rsidR="00EA6FC7" w:rsidRDefault="00307FC1">
            <w:pPr>
              <w:pStyle w:val="TableParagraph"/>
              <w:spacing w:line="241" w:lineRule="exact"/>
              <w:ind w:left="106"/>
            </w:pPr>
            <w:hyperlink r:id="rId14">
              <w:r w:rsidRPr="00810698">
                <w:rPr>
                  <w:color w:val="1F497D" w:themeColor="text2"/>
                  <w:spacing w:val="-2"/>
                  <w:w w:val="105"/>
                  <w:u w:val="thick" w:color="4693CF"/>
                </w:rPr>
                <w:t>FOKirkwall2@gov</w:t>
              </w:r>
              <w:r w:rsidRPr="00810698">
                <w:rPr>
                  <w:color w:val="1F497D" w:themeColor="text2"/>
                  <w:spacing w:val="-2"/>
                  <w:w w:val="105"/>
                </w:rPr>
                <w:t>.scot</w:t>
              </w:r>
            </w:hyperlink>
          </w:p>
        </w:tc>
        <w:tc>
          <w:tcPr>
            <w:tcW w:w="3895" w:type="dxa"/>
            <w:tcBorders>
              <w:top w:val="nil"/>
              <w:bottom w:val="nil"/>
            </w:tcBorders>
          </w:tcPr>
          <w:p w14:paraId="3376D3A2" w14:textId="77777777" w:rsidR="00EA6FC7" w:rsidRDefault="00307FC1">
            <w:pPr>
              <w:pStyle w:val="TableParagraph"/>
              <w:spacing w:line="241" w:lineRule="exact"/>
              <w:ind w:left="100"/>
            </w:pPr>
            <w:r>
              <w:rPr>
                <w:color w:val="363636"/>
                <w:w w:val="105"/>
              </w:rPr>
              <w:t>ZE1</w:t>
            </w:r>
            <w:r>
              <w:rPr>
                <w:color w:val="363636"/>
                <w:spacing w:val="-6"/>
                <w:w w:val="105"/>
              </w:rPr>
              <w:t xml:space="preserve"> </w:t>
            </w:r>
            <w:r>
              <w:rPr>
                <w:color w:val="363636"/>
                <w:spacing w:val="-5"/>
                <w:w w:val="105"/>
              </w:rPr>
              <w:t>0LL</w:t>
            </w:r>
          </w:p>
        </w:tc>
      </w:tr>
      <w:tr w:rsidR="00EA6FC7" w14:paraId="3376D3A6" w14:textId="77777777">
        <w:trPr>
          <w:trHeight w:val="212"/>
        </w:trPr>
        <w:tc>
          <w:tcPr>
            <w:tcW w:w="4438" w:type="dxa"/>
            <w:tcBorders>
              <w:bottom w:val="single" w:sz="12" w:space="0" w:color="000000"/>
            </w:tcBorders>
          </w:tcPr>
          <w:p w14:paraId="3376D3A4" w14:textId="77777777" w:rsidR="00EA6FC7" w:rsidRDefault="00EA6F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5" w:type="dxa"/>
            <w:tcBorders>
              <w:top w:val="nil"/>
              <w:bottom w:val="single" w:sz="12" w:space="0" w:color="000000"/>
            </w:tcBorders>
          </w:tcPr>
          <w:p w14:paraId="3376D3A5" w14:textId="77777777" w:rsidR="00EA6FC7" w:rsidRDefault="00307FC1">
            <w:pPr>
              <w:pStyle w:val="TableParagraph"/>
              <w:spacing w:line="193" w:lineRule="exact"/>
              <w:ind w:left="101"/>
            </w:pPr>
            <w:hyperlink r:id="rId15">
              <w:r w:rsidRPr="00810698">
                <w:rPr>
                  <w:color w:val="1F497D" w:themeColor="text2"/>
                  <w:spacing w:val="-2"/>
                  <w:w w:val="105"/>
                </w:rPr>
                <w:t>FO.Lerwick@aov.scot</w:t>
              </w:r>
            </w:hyperlink>
          </w:p>
        </w:tc>
      </w:tr>
      <w:tr w:rsidR="00EA6FC7" w14:paraId="3376D3A9" w14:textId="77777777">
        <w:trPr>
          <w:trHeight w:val="285"/>
        </w:trPr>
        <w:tc>
          <w:tcPr>
            <w:tcW w:w="4438" w:type="dxa"/>
            <w:tcBorders>
              <w:top w:val="single" w:sz="12" w:space="0" w:color="000000"/>
              <w:bottom w:val="nil"/>
            </w:tcBorders>
          </w:tcPr>
          <w:p w14:paraId="3376D3A7" w14:textId="77777777" w:rsidR="00EA6FC7" w:rsidRDefault="00307FC1">
            <w:pPr>
              <w:pStyle w:val="TableParagraph"/>
              <w:spacing w:before="23" w:line="242" w:lineRule="exact"/>
              <w:ind w:left="165"/>
            </w:pPr>
            <w:r>
              <w:rPr>
                <w:color w:val="363636"/>
                <w:spacing w:val="-2"/>
                <w:w w:val="105"/>
              </w:rPr>
              <w:t>National</w:t>
            </w:r>
            <w:r>
              <w:rPr>
                <w:color w:val="363636"/>
                <w:spacing w:val="-6"/>
                <w:w w:val="105"/>
              </w:rPr>
              <w:t xml:space="preserve"> </w:t>
            </w:r>
            <w:r>
              <w:rPr>
                <w:color w:val="363636"/>
                <w:spacing w:val="-2"/>
                <w:w w:val="105"/>
              </w:rPr>
              <w:t>Federation</w:t>
            </w:r>
            <w:r>
              <w:rPr>
                <w:color w:val="363636"/>
                <w:spacing w:val="4"/>
                <w:w w:val="105"/>
              </w:rPr>
              <w:t xml:space="preserve"> </w:t>
            </w:r>
            <w:r>
              <w:rPr>
                <w:color w:val="363636"/>
                <w:spacing w:val="-2"/>
                <w:w w:val="105"/>
              </w:rPr>
              <w:t>of</w:t>
            </w:r>
            <w:r>
              <w:rPr>
                <w:color w:val="363636"/>
                <w:spacing w:val="-14"/>
                <w:w w:val="105"/>
              </w:rPr>
              <w:t xml:space="preserve"> </w:t>
            </w:r>
            <w:proofErr w:type="spellStart"/>
            <w:r>
              <w:rPr>
                <w:color w:val="363636"/>
                <w:spacing w:val="-2"/>
                <w:w w:val="105"/>
              </w:rPr>
              <w:t>Fishermens</w:t>
            </w:r>
            <w:proofErr w:type="spellEnd"/>
            <w:r>
              <w:rPr>
                <w:color w:val="363636"/>
                <w:spacing w:val="-2"/>
                <w:w w:val="105"/>
              </w:rPr>
              <w:t>'</w:t>
            </w:r>
          </w:p>
        </w:tc>
        <w:tc>
          <w:tcPr>
            <w:tcW w:w="3895" w:type="dxa"/>
            <w:tcBorders>
              <w:top w:val="single" w:sz="12" w:space="0" w:color="000000"/>
              <w:bottom w:val="nil"/>
            </w:tcBorders>
          </w:tcPr>
          <w:p w14:paraId="3376D3A8" w14:textId="77777777" w:rsidR="00EA6FC7" w:rsidRDefault="00307FC1">
            <w:pPr>
              <w:pStyle w:val="TableParagraph"/>
              <w:spacing w:before="23" w:line="242" w:lineRule="exact"/>
              <w:ind w:left="99"/>
            </w:pPr>
            <w:r>
              <w:rPr>
                <w:color w:val="363636"/>
              </w:rPr>
              <w:t>Scottish</w:t>
            </w:r>
            <w:r>
              <w:rPr>
                <w:color w:val="363636"/>
                <w:spacing w:val="20"/>
              </w:rPr>
              <w:t xml:space="preserve"> </w:t>
            </w:r>
            <w:r>
              <w:rPr>
                <w:color w:val="363636"/>
              </w:rPr>
              <w:t>Fishermen's</w:t>
            </w:r>
            <w:r>
              <w:rPr>
                <w:color w:val="363636"/>
                <w:spacing w:val="38"/>
              </w:rPr>
              <w:t xml:space="preserve"> </w:t>
            </w:r>
            <w:r>
              <w:rPr>
                <w:color w:val="363636"/>
                <w:spacing w:val="-2"/>
              </w:rPr>
              <w:t>Federation</w:t>
            </w:r>
          </w:p>
        </w:tc>
      </w:tr>
      <w:tr w:rsidR="00EA6FC7" w14:paraId="3376D3AC" w14:textId="77777777">
        <w:trPr>
          <w:trHeight w:val="264"/>
        </w:trPr>
        <w:tc>
          <w:tcPr>
            <w:tcW w:w="4438" w:type="dxa"/>
            <w:tcBorders>
              <w:top w:val="nil"/>
              <w:bottom w:val="nil"/>
            </w:tcBorders>
          </w:tcPr>
          <w:p w14:paraId="3376D3AA" w14:textId="77777777" w:rsidR="00EA6FC7" w:rsidRDefault="00307FC1">
            <w:pPr>
              <w:pStyle w:val="TableParagraph"/>
              <w:spacing w:before="2" w:line="242" w:lineRule="exact"/>
              <w:ind w:left="104"/>
            </w:pPr>
            <w:proofErr w:type="spellStart"/>
            <w:r>
              <w:rPr>
                <w:color w:val="363636"/>
                <w:spacing w:val="-2"/>
                <w:w w:val="105"/>
              </w:rPr>
              <w:t>Organisations</w:t>
            </w:r>
            <w:proofErr w:type="spellEnd"/>
          </w:p>
        </w:tc>
        <w:tc>
          <w:tcPr>
            <w:tcW w:w="3895" w:type="dxa"/>
            <w:tcBorders>
              <w:top w:val="nil"/>
              <w:bottom w:val="nil"/>
            </w:tcBorders>
          </w:tcPr>
          <w:p w14:paraId="3376D3AB" w14:textId="77777777" w:rsidR="00EA6FC7" w:rsidRDefault="00307FC1">
            <w:pPr>
              <w:pStyle w:val="TableParagraph"/>
              <w:spacing w:before="2" w:line="242" w:lineRule="exact"/>
              <w:ind w:left="103"/>
            </w:pPr>
            <w:r>
              <w:rPr>
                <w:color w:val="363636"/>
                <w:spacing w:val="-2"/>
                <w:w w:val="105"/>
              </w:rPr>
              <w:t>24</w:t>
            </w:r>
            <w:r>
              <w:rPr>
                <w:color w:val="363636"/>
                <w:spacing w:val="-12"/>
                <w:w w:val="105"/>
              </w:rPr>
              <w:t xml:space="preserve"> </w:t>
            </w:r>
            <w:r>
              <w:rPr>
                <w:color w:val="363636"/>
                <w:spacing w:val="-2"/>
                <w:w w:val="105"/>
              </w:rPr>
              <w:t>Rubislaw Terrace</w:t>
            </w:r>
          </w:p>
        </w:tc>
      </w:tr>
      <w:tr w:rsidR="00EA6FC7" w14:paraId="3376D3AF" w14:textId="77777777">
        <w:trPr>
          <w:trHeight w:val="264"/>
        </w:trPr>
        <w:tc>
          <w:tcPr>
            <w:tcW w:w="4438" w:type="dxa"/>
            <w:tcBorders>
              <w:top w:val="nil"/>
              <w:bottom w:val="nil"/>
            </w:tcBorders>
          </w:tcPr>
          <w:p w14:paraId="3376D3AD" w14:textId="77777777" w:rsidR="00EA6FC7" w:rsidRDefault="00307FC1">
            <w:pPr>
              <w:pStyle w:val="TableParagraph"/>
              <w:spacing w:before="2" w:line="242" w:lineRule="exact"/>
              <w:ind w:left="101"/>
            </w:pPr>
            <w:r>
              <w:rPr>
                <w:color w:val="363636"/>
                <w:w w:val="105"/>
              </w:rPr>
              <w:t>30</w:t>
            </w:r>
            <w:r>
              <w:rPr>
                <w:color w:val="363636"/>
                <w:spacing w:val="-4"/>
                <w:w w:val="105"/>
              </w:rPr>
              <w:t xml:space="preserve"> </w:t>
            </w:r>
            <w:proofErr w:type="spellStart"/>
            <w:r>
              <w:rPr>
                <w:color w:val="363636"/>
                <w:spacing w:val="-2"/>
                <w:w w:val="105"/>
              </w:rPr>
              <w:t>Monkgate</w:t>
            </w:r>
            <w:proofErr w:type="spellEnd"/>
          </w:p>
        </w:tc>
        <w:tc>
          <w:tcPr>
            <w:tcW w:w="3895" w:type="dxa"/>
            <w:tcBorders>
              <w:top w:val="nil"/>
              <w:bottom w:val="nil"/>
            </w:tcBorders>
          </w:tcPr>
          <w:p w14:paraId="3376D3AE" w14:textId="77777777" w:rsidR="00EA6FC7" w:rsidRDefault="00307FC1">
            <w:pPr>
              <w:pStyle w:val="TableParagraph"/>
              <w:spacing w:before="2" w:line="242" w:lineRule="exact"/>
              <w:ind w:left="95"/>
            </w:pPr>
            <w:r>
              <w:rPr>
                <w:color w:val="363636"/>
                <w:spacing w:val="-2"/>
                <w:w w:val="105"/>
              </w:rPr>
              <w:t>Aberdeen</w:t>
            </w:r>
          </w:p>
        </w:tc>
      </w:tr>
      <w:tr w:rsidR="00EA6FC7" w14:paraId="3376D3B2" w14:textId="77777777">
        <w:trPr>
          <w:trHeight w:val="266"/>
        </w:trPr>
        <w:tc>
          <w:tcPr>
            <w:tcW w:w="4438" w:type="dxa"/>
            <w:tcBorders>
              <w:top w:val="nil"/>
              <w:bottom w:val="nil"/>
            </w:tcBorders>
          </w:tcPr>
          <w:p w14:paraId="3376D3B0" w14:textId="77777777" w:rsidR="00EA6FC7" w:rsidRDefault="00307FC1">
            <w:pPr>
              <w:pStyle w:val="TableParagraph"/>
              <w:spacing w:before="2" w:line="245" w:lineRule="exact"/>
              <w:ind w:left="104"/>
            </w:pPr>
            <w:r>
              <w:rPr>
                <w:color w:val="363636"/>
                <w:spacing w:val="-4"/>
              </w:rPr>
              <w:t>York</w:t>
            </w:r>
          </w:p>
        </w:tc>
        <w:tc>
          <w:tcPr>
            <w:tcW w:w="3895" w:type="dxa"/>
            <w:tcBorders>
              <w:top w:val="nil"/>
              <w:bottom w:val="nil"/>
            </w:tcBorders>
          </w:tcPr>
          <w:p w14:paraId="3376D3B1" w14:textId="77777777" w:rsidR="00EA6FC7" w:rsidRDefault="00307FC1">
            <w:pPr>
              <w:pStyle w:val="TableParagraph"/>
              <w:spacing w:before="7" w:line="240" w:lineRule="exact"/>
              <w:ind w:left="100"/>
            </w:pPr>
            <w:r>
              <w:rPr>
                <w:color w:val="363636"/>
                <w:spacing w:val="-2"/>
                <w:w w:val="105"/>
              </w:rPr>
              <w:t>AB10</w:t>
            </w:r>
            <w:r>
              <w:rPr>
                <w:color w:val="363636"/>
                <w:spacing w:val="-10"/>
                <w:w w:val="105"/>
              </w:rPr>
              <w:t xml:space="preserve"> </w:t>
            </w:r>
            <w:r>
              <w:rPr>
                <w:color w:val="363636"/>
                <w:spacing w:val="-5"/>
                <w:w w:val="105"/>
              </w:rPr>
              <w:t>1XE</w:t>
            </w:r>
          </w:p>
        </w:tc>
      </w:tr>
      <w:tr w:rsidR="00EA6FC7" w14:paraId="3376D3B5" w14:textId="77777777">
        <w:trPr>
          <w:trHeight w:val="256"/>
        </w:trPr>
        <w:tc>
          <w:tcPr>
            <w:tcW w:w="4438" w:type="dxa"/>
            <w:tcBorders>
              <w:top w:val="nil"/>
              <w:bottom w:val="nil"/>
            </w:tcBorders>
          </w:tcPr>
          <w:p w14:paraId="3376D3B3" w14:textId="77777777" w:rsidR="00EA6FC7" w:rsidRDefault="00307FC1">
            <w:pPr>
              <w:pStyle w:val="TableParagraph"/>
              <w:spacing w:line="236" w:lineRule="exact"/>
              <w:ind w:left="100"/>
            </w:pPr>
            <w:r>
              <w:rPr>
                <w:color w:val="363636"/>
                <w:spacing w:val="-2"/>
                <w:w w:val="110"/>
              </w:rPr>
              <w:t>YO317PF</w:t>
            </w:r>
          </w:p>
        </w:tc>
        <w:tc>
          <w:tcPr>
            <w:tcW w:w="3895" w:type="dxa"/>
            <w:tcBorders>
              <w:top w:val="nil"/>
            </w:tcBorders>
          </w:tcPr>
          <w:p w14:paraId="3376D3B4" w14:textId="77777777" w:rsidR="00EA6FC7" w:rsidRDefault="00307FC1">
            <w:pPr>
              <w:pStyle w:val="TableParagraph"/>
              <w:spacing w:line="236" w:lineRule="exact"/>
              <w:ind w:left="93"/>
            </w:pPr>
            <w:hyperlink r:id="rId16">
              <w:r w:rsidRPr="00810698">
                <w:rPr>
                  <w:color w:val="1F497D" w:themeColor="text2"/>
                  <w:spacing w:val="-2"/>
                  <w:w w:val="105"/>
                  <w:u w:val="thick" w:color="4693CF"/>
                </w:rPr>
                <w:t>f.hashimi@sff.co.uk</w:t>
              </w:r>
            </w:hyperlink>
          </w:p>
        </w:tc>
      </w:tr>
      <w:tr w:rsidR="00EA6FC7" w14:paraId="3376D3B8" w14:textId="77777777">
        <w:trPr>
          <w:trHeight w:val="225"/>
        </w:trPr>
        <w:tc>
          <w:tcPr>
            <w:tcW w:w="4438" w:type="dxa"/>
            <w:tcBorders>
              <w:top w:val="nil"/>
            </w:tcBorders>
          </w:tcPr>
          <w:p w14:paraId="3376D3B6" w14:textId="77777777" w:rsidR="00EA6FC7" w:rsidRPr="00810698" w:rsidRDefault="00307FC1">
            <w:pPr>
              <w:pStyle w:val="TableParagraph"/>
              <w:spacing w:line="205" w:lineRule="exact"/>
              <w:ind w:left="90"/>
              <w:rPr>
                <w:color w:val="1F497D" w:themeColor="text2"/>
              </w:rPr>
            </w:pPr>
            <w:proofErr w:type="spellStart"/>
            <w:r w:rsidRPr="00810698">
              <w:rPr>
                <w:color w:val="1F497D" w:themeColor="text2"/>
                <w:spacing w:val="-2"/>
              </w:rPr>
              <w:t>nffo</w:t>
            </w:r>
            <w:proofErr w:type="spellEnd"/>
            <w:r w:rsidRPr="00810698">
              <w:rPr>
                <w:color w:val="1F497D" w:themeColor="text2"/>
                <w:spacing w:val="-2"/>
              </w:rPr>
              <w:t>&lt;mnffo.ora.uk</w:t>
            </w:r>
          </w:p>
        </w:tc>
        <w:tc>
          <w:tcPr>
            <w:tcW w:w="3895" w:type="dxa"/>
          </w:tcPr>
          <w:p w14:paraId="3376D3B7" w14:textId="77777777" w:rsidR="00EA6FC7" w:rsidRDefault="00EA6F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76D3B9" w14:textId="77777777" w:rsidR="00EA6FC7" w:rsidRDefault="00EA6FC7">
      <w:pPr>
        <w:pStyle w:val="TableParagraph"/>
        <w:rPr>
          <w:rFonts w:ascii="Times New Roman"/>
          <w:sz w:val="16"/>
        </w:rPr>
        <w:sectPr w:rsidR="00EA6FC7">
          <w:pgSz w:w="11910" w:h="16840"/>
          <w:pgMar w:top="840" w:right="1275" w:bottom="280" w:left="1417" w:header="720" w:footer="720" w:gutter="0"/>
          <w:cols w:space="720"/>
        </w:sectPr>
      </w:pPr>
    </w:p>
    <w:p w14:paraId="3376D3BA" w14:textId="77777777" w:rsidR="00EA6FC7" w:rsidRDefault="00307FC1">
      <w:pPr>
        <w:spacing w:before="82"/>
        <w:ind w:right="410"/>
        <w:jc w:val="right"/>
        <w:rPr>
          <w:b/>
        </w:rPr>
      </w:pPr>
      <w:r>
        <w:rPr>
          <w:b/>
          <w:color w:val="2B2B2B"/>
        </w:rPr>
        <w:lastRenderedPageBreak/>
        <w:t xml:space="preserve">Annex </w:t>
      </w:r>
      <w:r>
        <w:rPr>
          <w:b/>
          <w:color w:val="2B2B2B"/>
          <w:spacing w:val="-10"/>
        </w:rPr>
        <w:t>C</w:t>
      </w:r>
    </w:p>
    <w:p w14:paraId="3376D3BB" w14:textId="77777777" w:rsidR="00EA6FC7" w:rsidRDefault="00EA6FC7">
      <w:pPr>
        <w:pStyle w:val="BodyText"/>
        <w:spacing w:before="32"/>
        <w:rPr>
          <w:b/>
        </w:rPr>
      </w:pPr>
    </w:p>
    <w:p w14:paraId="3376D3BC" w14:textId="77777777" w:rsidR="00EA6FC7" w:rsidRDefault="00307FC1">
      <w:pPr>
        <w:ind w:left="179"/>
        <w:jc w:val="both"/>
        <w:rPr>
          <w:b/>
        </w:rPr>
      </w:pPr>
      <w:r>
        <w:rPr>
          <w:b/>
          <w:color w:val="2B2B2B"/>
        </w:rPr>
        <w:t>TECHNICAL</w:t>
      </w:r>
      <w:r>
        <w:rPr>
          <w:b/>
          <w:color w:val="2B2B2B"/>
          <w:spacing w:val="38"/>
        </w:rPr>
        <w:t xml:space="preserve"> </w:t>
      </w:r>
      <w:r>
        <w:rPr>
          <w:b/>
          <w:color w:val="2B2B2B"/>
          <w:spacing w:val="-2"/>
        </w:rPr>
        <w:t>ANNEX</w:t>
      </w:r>
    </w:p>
    <w:p w14:paraId="3376D3BD" w14:textId="77777777" w:rsidR="00EA6FC7" w:rsidRDefault="00EA6FC7">
      <w:pPr>
        <w:pStyle w:val="BodyText"/>
        <w:spacing w:before="32"/>
        <w:rPr>
          <w:b/>
        </w:rPr>
      </w:pPr>
    </w:p>
    <w:p w14:paraId="3376D3BE" w14:textId="77777777" w:rsidR="00EA6FC7" w:rsidRDefault="00307FC1">
      <w:pPr>
        <w:pStyle w:val="BodyText"/>
        <w:spacing w:line="254" w:lineRule="auto"/>
        <w:ind w:left="159" w:right="442" w:firstLine="10"/>
        <w:jc w:val="both"/>
      </w:pPr>
      <w:r>
        <w:rPr>
          <w:color w:val="2B2B2B"/>
          <w:w w:val="105"/>
        </w:rPr>
        <w:t>At the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request of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North Sea Transition Authority, Dana Petroleum (E&amp;P)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Limited presents the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following information about the Bittern development:</w:t>
      </w:r>
    </w:p>
    <w:p w14:paraId="3376D3BF" w14:textId="77777777" w:rsidR="00EA6FC7" w:rsidRDefault="00EA6FC7">
      <w:pPr>
        <w:pStyle w:val="BodyText"/>
        <w:spacing w:before="18"/>
      </w:pPr>
    </w:p>
    <w:p w14:paraId="3376D3C0" w14:textId="77777777" w:rsidR="00EA6FC7" w:rsidRDefault="00307FC1">
      <w:pPr>
        <w:pStyle w:val="BodyText"/>
        <w:spacing w:line="254" w:lineRule="auto"/>
        <w:ind w:left="147" w:right="450" w:firstLine="5"/>
        <w:jc w:val="both"/>
      </w:pPr>
      <w:r>
        <w:rPr>
          <w:color w:val="2B2B2B"/>
          <w:w w:val="105"/>
        </w:rPr>
        <w:t>Dana Petroleum (E&amp;P) Limited will formally notify the Health &amp; Safety Executive of certain details relating to the proposed new pipeline(s), prior to construction. This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is required under regulation 20 of the Pipelines Safety Regulations (SI 1996/825) and applies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only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to</w:t>
      </w:r>
      <w:r>
        <w:rPr>
          <w:color w:val="2B2B2B"/>
          <w:spacing w:val="-19"/>
          <w:w w:val="105"/>
        </w:rPr>
        <w:t xml:space="preserve"> </w:t>
      </w:r>
      <w:r>
        <w:rPr>
          <w:color w:val="2B2B2B"/>
          <w:w w:val="105"/>
        </w:rPr>
        <w:t>Major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Accident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Hazard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Pipelines,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which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are</w:t>
      </w:r>
      <w:r>
        <w:rPr>
          <w:color w:val="2B2B2B"/>
          <w:spacing w:val="-20"/>
          <w:w w:val="105"/>
        </w:rPr>
        <w:t xml:space="preserve"> </w:t>
      </w:r>
      <w:r>
        <w:rPr>
          <w:color w:val="2B2B2B"/>
          <w:w w:val="105"/>
        </w:rPr>
        <w:t>defined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in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Regulations.</w:t>
      </w:r>
    </w:p>
    <w:p w14:paraId="3376D3C1" w14:textId="77777777" w:rsidR="00EA6FC7" w:rsidRDefault="00EA6FC7">
      <w:pPr>
        <w:pStyle w:val="BodyText"/>
        <w:spacing w:before="15"/>
      </w:pPr>
    </w:p>
    <w:p w14:paraId="3376D3C2" w14:textId="77777777" w:rsidR="00EA6FC7" w:rsidRDefault="00307FC1">
      <w:pPr>
        <w:ind w:left="134"/>
        <w:rPr>
          <w:b/>
        </w:rPr>
      </w:pPr>
      <w:r>
        <w:rPr>
          <w:b/>
          <w:color w:val="2B2B2B"/>
          <w:spacing w:val="2"/>
        </w:rPr>
        <w:t>Pre-Commissioning</w:t>
      </w:r>
      <w:r>
        <w:rPr>
          <w:b/>
          <w:color w:val="2B2B2B"/>
          <w:spacing w:val="33"/>
        </w:rPr>
        <w:t xml:space="preserve"> </w:t>
      </w:r>
      <w:r>
        <w:rPr>
          <w:b/>
          <w:color w:val="2B2B2B"/>
          <w:spacing w:val="-2"/>
        </w:rPr>
        <w:t>Testing</w:t>
      </w:r>
    </w:p>
    <w:p w14:paraId="3376D3C3" w14:textId="77777777" w:rsidR="00EA6FC7" w:rsidRDefault="00EA6FC7">
      <w:pPr>
        <w:pStyle w:val="BodyText"/>
        <w:spacing w:before="27"/>
        <w:rPr>
          <w:b/>
        </w:rPr>
      </w:pPr>
    </w:p>
    <w:p w14:paraId="3376D3C4" w14:textId="77777777" w:rsidR="00EA6FC7" w:rsidRDefault="00307FC1">
      <w:pPr>
        <w:pStyle w:val="BodyText"/>
        <w:spacing w:before="1" w:line="254" w:lineRule="auto"/>
        <w:ind w:left="131" w:right="472" w:firstLine="3"/>
        <w:jc w:val="both"/>
      </w:pPr>
      <w:r>
        <w:rPr>
          <w:color w:val="2B2B2B"/>
          <w:w w:val="105"/>
        </w:rPr>
        <w:t>Suitable pre-commissioning and testing of the pipeline will be undertaken in compliance with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adopted pipeline design code/standard,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prior to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commissioning.</w:t>
      </w:r>
    </w:p>
    <w:p w14:paraId="3376D3C5" w14:textId="77777777" w:rsidR="00EA6FC7" w:rsidRDefault="00EA6FC7">
      <w:pPr>
        <w:pStyle w:val="BodyText"/>
        <w:spacing w:before="13"/>
      </w:pPr>
    </w:p>
    <w:p w14:paraId="3376D3C6" w14:textId="77777777" w:rsidR="00EA6FC7" w:rsidRDefault="00307FC1">
      <w:pPr>
        <w:ind w:left="124"/>
        <w:rPr>
          <w:b/>
        </w:rPr>
      </w:pPr>
      <w:r>
        <w:rPr>
          <w:b/>
          <w:color w:val="2B2B2B"/>
          <w:w w:val="105"/>
        </w:rPr>
        <w:t>Design</w:t>
      </w:r>
      <w:r>
        <w:rPr>
          <w:b/>
          <w:color w:val="2B2B2B"/>
          <w:spacing w:val="-9"/>
          <w:w w:val="105"/>
        </w:rPr>
        <w:t xml:space="preserve"> </w:t>
      </w:r>
      <w:r>
        <w:rPr>
          <w:b/>
          <w:color w:val="2B2B2B"/>
          <w:spacing w:val="-2"/>
          <w:w w:val="105"/>
        </w:rPr>
        <w:t>Pressure</w:t>
      </w:r>
    </w:p>
    <w:p w14:paraId="3376D3C7" w14:textId="77777777" w:rsidR="00EA6FC7" w:rsidRDefault="00EA6FC7">
      <w:pPr>
        <w:pStyle w:val="BodyText"/>
        <w:spacing w:before="27"/>
        <w:rPr>
          <w:b/>
        </w:rPr>
      </w:pPr>
    </w:p>
    <w:p w14:paraId="3376D3C8" w14:textId="77777777" w:rsidR="00EA6FC7" w:rsidRDefault="00307FC1">
      <w:pPr>
        <w:pStyle w:val="BodyText"/>
        <w:spacing w:line="254" w:lineRule="auto"/>
        <w:ind w:left="119" w:right="495" w:firstLine="1"/>
        <w:jc w:val="both"/>
      </w:pPr>
      <w:r>
        <w:rPr>
          <w:color w:val="2B2B2B"/>
          <w:w w:val="105"/>
        </w:rPr>
        <w:t>This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is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not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applicable to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this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project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as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it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is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water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injection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pipeline, no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hydrocarbon fluids are to be conveyed.</w:t>
      </w:r>
    </w:p>
    <w:p w14:paraId="3376D3C9" w14:textId="77777777" w:rsidR="00EA6FC7" w:rsidRDefault="00EA6FC7">
      <w:pPr>
        <w:pStyle w:val="BodyText"/>
        <w:spacing w:before="13"/>
      </w:pPr>
    </w:p>
    <w:p w14:paraId="3376D3CA" w14:textId="77777777" w:rsidR="00EA6FC7" w:rsidRDefault="00307FC1">
      <w:pPr>
        <w:spacing w:before="1"/>
        <w:ind w:left="114"/>
        <w:rPr>
          <w:b/>
        </w:rPr>
      </w:pPr>
      <w:r>
        <w:rPr>
          <w:b/>
          <w:color w:val="2B2B2B"/>
          <w:w w:val="105"/>
        </w:rPr>
        <w:t>Leak</w:t>
      </w:r>
      <w:r>
        <w:rPr>
          <w:b/>
          <w:color w:val="2B2B2B"/>
          <w:spacing w:val="-4"/>
          <w:w w:val="105"/>
        </w:rPr>
        <w:t xml:space="preserve"> </w:t>
      </w:r>
      <w:r>
        <w:rPr>
          <w:b/>
          <w:color w:val="2B2B2B"/>
          <w:spacing w:val="-2"/>
          <w:w w:val="105"/>
        </w:rPr>
        <w:t>Detection</w:t>
      </w:r>
    </w:p>
    <w:p w14:paraId="3376D3CB" w14:textId="77777777" w:rsidR="00EA6FC7" w:rsidRDefault="00EA6FC7">
      <w:pPr>
        <w:pStyle w:val="BodyText"/>
        <w:spacing w:before="22"/>
        <w:rPr>
          <w:b/>
        </w:rPr>
      </w:pPr>
    </w:p>
    <w:p w14:paraId="3376D3CC" w14:textId="77777777" w:rsidR="00EA6FC7" w:rsidRDefault="00307FC1">
      <w:pPr>
        <w:pStyle w:val="BodyText"/>
        <w:spacing w:line="511" w:lineRule="auto"/>
        <w:ind w:left="108" w:right="1452" w:firstLine="2"/>
      </w:pPr>
      <w:r>
        <w:rPr>
          <w:color w:val="2B2B2B"/>
          <w:w w:val="105"/>
        </w:rPr>
        <w:t>This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is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not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applicable to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this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project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as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it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is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water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injection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pipeline. Routine surveillance will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be carried out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along the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pipeline route.</w:t>
      </w:r>
    </w:p>
    <w:p w14:paraId="3376D3CD" w14:textId="77777777" w:rsidR="00EA6FC7" w:rsidRDefault="00307FC1">
      <w:pPr>
        <w:spacing w:line="247" w:lineRule="exact"/>
        <w:ind w:left="105"/>
        <w:rPr>
          <w:b/>
        </w:rPr>
      </w:pPr>
      <w:r>
        <w:rPr>
          <w:b/>
          <w:color w:val="2B2B2B"/>
          <w:spacing w:val="-2"/>
          <w:w w:val="105"/>
        </w:rPr>
        <w:t>Emergency</w:t>
      </w:r>
      <w:r>
        <w:rPr>
          <w:b/>
          <w:color w:val="2B2B2B"/>
          <w:spacing w:val="7"/>
          <w:w w:val="105"/>
        </w:rPr>
        <w:t xml:space="preserve"> </w:t>
      </w:r>
      <w:r>
        <w:rPr>
          <w:b/>
          <w:color w:val="2B2B2B"/>
          <w:spacing w:val="-2"/>
          <w:w w:val="105"/>
        </w:rPr>
        <w:t>Action</w:t>
      </w:r>
    </w:p>
    <w:p w14:paraId="3376D3CE" w14:textId="77777777" w:rsidR="00EA6FC7" w:rsidRDefault="00EA6FC7">
      <w:pPr>
        <w:pStyle w:val="BodyText"/>
        <w:spacing w:before="23"/>
        <w:rPr>
          <w:b/>
        </w:rPr>
      </w:pPr>
    </w:p>
    <w:p w14:paraId="3376D3CF" w14:textId="77777777" w:rsidR="00EA6FC7" w:rsidRDefault="00307FC1">
      <w:pPr>
        <w:pStyle w:val="BodyText"/>
        <w:spacing w:line="252" w:lineRule="auto"/>
        <w:ind w:left="92" w:right="504" w:hanging="1"/>
        <w:jc w:val="both"/>
      </w:pPr>
      <w:r>
        <w:rPr>
          <w:color w:val="2B2B2B"/>
          <w:w w:val="105"/>
        </w:rPr>
        <w:t>The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pipeline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is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water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injection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pipeline,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no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hydrocarbon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fluids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are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to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be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conveyed.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In the event of major damage, emergency action would be taken to isolate the water injection pipeline.</w:t>
      </w:r>
    </w:p>
    <w:p w14:paraId="3376D3D0" w14:textId="77777777" w:rsidR="00EA6FC7" w:rsidRDefault="00EA6FC7">
      <w:pPr>
        <w:pStyle w:val="BodyText"/>
        <w:spacing w:before="12"/>
      </w:pPr>
    </w:p>
    <w:p w14:paraId="3376D3D1" w14:textId="77777777" w:rsidR="00EA6FC7" w:rsidRDefault="00307FC1">
      <w:pPr>
        <w:ind w:left="90"/>
        <w:rPr>
          <w:b/>
        </w:rPr>
      </w:pPr>
      <w:r>
        <w:rPr>
          <w:b/>
          <w:color w:val="2B2B2B"/>
          <w:spacing w:val="-2"/>
          <w:w w:val="105"/>
        </w:rPr>
        <w:t>Recommissioning</w:t>
      </w:r>
    </w:p>
    <w:p w14:paraId="3376D3D2" w14:textId="77777777" w:rsidR="00EA6FC7" w:rsidRDefault="00EA6FC7">
      <w:pPr>
        <w:pStyle w:val="BodyText"/>
        <w:spacing w:before="22"/>
        <w:rPr>
          <w:b/>
        </w:rPr>
      </w:pPr>
    </w:p>
    <w:p w14:paraId="3376D3D3" w14:textId="77777777" w:rsidR="00EA6FC7" w:rsidRDefault="00307FC1">
      <w:pPr>
        <w:pStyle w:val="BodyText"/>
        <w:spacing w:before="1" w:line="249" w:lineRule="auto"/>
        <w:ind w:left="75" w:right="523" w:firstLine="15"/>
        <w:jc w:val="both"/>
      </w:pPr>
      <w:r>
        <w:rPr>
          <w:color w:val="2B2B2B"/>
          <w:w w:val="105"/>
        </w:rPr>
        <w:t>In the event of any pipeline break or damage, the subsequent modification, maintenance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or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repair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work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should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be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w w:val="105"/>
        </w:rPr>
        <w:t>carried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out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in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such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way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as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not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to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detrimentally affect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pipeline's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continuing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fitness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for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purpose.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Notification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such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modification or repair work will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be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made to the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Health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&amp; Safety Executive under regulation 22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the Pipelines Safety Regulations (SI 1996/825), where appropriate.</w:t>
      </w:r>
    </w:p>
    <w:p w14:paraId="3376D3D4" w14:textId="77777777" w:rsidR="00EA6FC7" w:rsidRDefault="00EA6FC7">
      <w:pPr>
        <w:pStyle w:val="BodyText"/>
      </w:pPr>
    </w:p>
    <w:p w14:paraId="3376D3D5" w14:textId="77777777" w:rsidR="00EA6FC7" w:rsidRDefault="00EA6FC7">
      <w:pPr>
        <w:pStyle w:val="BodyText"/>
        <w:spacing w:before="28"/>
      </w:pPr>
    </w:p>
    <w:p w14:paraId="3376D3D6" w14:textId="77777777" w:rsidR="00EA6FC7" w:rsidRDefault="00307FC1">
      <w:pPr>
        <w:ind w:left="73"/>
        <w:rPr>
          <w:b/>
        </w:rPr>
      </w:pPr>
      <w:r>
        <w:rPr>
          <w:b/>
          <w:color w:val="2B2B2B"/>
          <w:w w:val="105"/>
        </w:rPr>
        <w:t>On</w:t>
      </w:r>
      <w:r>
        <w:rPr>
          <w:b/>
          <w:color w:val="2B2B2B"/>
          <w:spacing w:val="-17"/>
          <w:w w:val="105"/>
        </w:rPr>
        <w:t xml:space="preserve"> </w:t>
      </w:r>
      <w:r>
        <w:rPr>
          <w:b/>
          <w:color w:val="2B2B2B"/>
          <w:w w:val="105"/>
        </w:rPr>
        <w:t>Bottom</w:t>
      </w:r>
      <w:r>
        <w:rPr>
          <w:b/>
          <w:color w:val="2B2B2B"/>
          <w:spacing w:val="-5"/>
          <w:w w:val="105"/>
        </w:rPr>
        <w:t xml:space="preserve"> </w:t>
      </w:r>
      <w:r>
        <w:rPr>
          <w:b/>
          <w:color w:val="2B2B2B"/>
          <w:w w:val="105"/>
        </w:rPr>
        <w:t>Stability</w:t>
      </w:r>
      <w:r>
        <w:rPr>
          <w:b/>
          <w:color w:val="2B2B2B"/>
          <w:spacing w:val="-5"/>
          <w:w w:val="105"/>
        </w:rPr>
        <w:t xml:space="preserve"> </w:t>
      </w:r>
      <w:r>
        <w:rPr>
          <w:b/>
          <w:color w:val="2B2B2B"/>
          <w:w w:val="105"/>
        </w:rPr>
        <w:t>and</w:t>
      </w:r>
      <w:r>
        <w:rPr>
          <w:b/>
          <w:color w:val="2B2B2B"/>
          <w:spacing w:val="-10"/>
          <w:w w:val="105"/>
        </w:rPr>
        <w:t xml:space="preserve"> </w:t>
      </w:r>
      <w:r>
        <w:rPr>
          <w:b/>
          <w:color w:val="2B2B2B"/>
          <w:spacing w:val="-2"/>
          <w:w w:val="105"/>
        </w:rPr>
        <w:t>Safety</w:t>
      </w:r>
    </w:p>
    <w:p w14:paraId="3376D3D7" w14:textId="77777777" w:rsidR="00EA6FC7" w:rsidRDefault="00EA6FC7">
      <w:pPr>
        <w:pStyle w:val="BodyText"/>
        <w:spacing w:before="18"/>
        <w:rPr>
          <w:b/>
        </w:rPr>
      </w:pPr>
    </w:p>
    <w:p w14:paraId="3376D3D8" w14:textId="77777777" w:rsidR="00EA6FC7" w:rsidRDefault="00307FC1">
      <w:pPr>
        <w:pStyle w:val="BodyText"/>
        <w:spacing w:line="249" w:lineRule="auto"/>
        <w:ind w:left="71" w:right="542" w:firstLine="1"/>
        <w:jc w:val="both"/>
      </w:pPr>
      <w:r>
        <w:rPr>
          <w:color w:val="2B2B2B"/>
          <w:w w:val="105"/>
        </w:rPr>
        <w:t>The pipeline will be laid in a manner that will ensure its safety and stability and the safety of users of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the sea under all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reasonably foreseeable conditions.</w:t>
      </w:r>
    </w:p>
    <w:p w14:paraId="3376D3D9" w14:textId="77777777" w:rsidR="00EA6FC7" w:rsidRDefault="00EA6FC7">
      <w:pPr>
        <w:pStyle w:val="BodyText"/>
        <w:spacing w:before="14"/>
      </w:pPr>
    </w:p>
    <w:p w14:paraId="3376D3DA" w14:textId="77777777" w:rsidR="00EA6FC7" w:rsidRDefault="00307FC1">
      <w:pPr>
        <w:ind w:left="61"/>
        <w:rPr>
          <w:b/>
        </w:rPr>
      </w:pPr>
      <w:r>
        <w:rPr>
          <w:b/>
          <w:color w:val="2B2B2B"/>
          <w:w w:val="105"/>
        </w:rPr>
        <w:t>Limits</w:t>
      </w:r>
      <w:r>
        <w:rPr>
          <w:b/>
          <w:color w:val="2B2B2B"/>
          <w:spacing w:val="5"/>
          <w:w w:val="105"/>
        </w:rPr>
        <w:t xml:space="preserve"> </w:t>
      </w:r>
      <w:r>
        <w:rPr>
          <w:b/>
          <w:color w:val="2B2B2B"/>
          <w:w w:val="105"/>
        </w:rPr>
        <w:t>of</w:t>
      </w:r>
      <w:r>
        <w:rPr>
          <w:b/>
          <w:color w:val="2B2B2B"/>
          <w:spacing w:val="-5"/>
          <w:w w:val="105"/>
        </w:rPr>
        <w:t xml:space="preserve"> </w:t>
      </w:r>
      <w:r>
        <w:rPr>
          <w:b/>
          <w:color w:val="2B2B2B"/>
          <w:spacing w:val="-2"/>
          <w:w w:val="105"/>
        </w:rPr>
        <w:t>Deviation</w:t>
      </w:r>
    </w:p>
    <w:p w14:paraId="3376D3DB" w14:textId="77777777" w:rsidR="00EA6FC7" w:rsidRDefault="00EA6FC7">
      <w:pPr>
        <w:pStyle w:val="BodyText"/>
        <w:spacing w:before="17"/>
        <w:rPr>
          <w:b/>
        </w:rPr>
      </w:pPr>
    </w:p>
    <w:p w14:paraId="3376D3DC" w14:textId="77777777" w:rsidR="00EA6FC7" w:rsidRDefault="00307FC1">
      <w:pPr>
        <w:pStyle w:val="BodyText"/>
        <w:spacing w:before="1" w:line="254" w:lineRule="auto"/>
        <w:ind w:left="59" w:right="564" w:hanging="1"/>
        <w:jc w:val="both"/>
      </w:pPr>
      <w:r>
        <w:rPr>
          <w:color w:val="2B2B2B"/>
          <w:spacing w:val="-2"/>
          <w:w w:val="105"/>
        </w:rPr>
        <w:t>The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spacing w:val="-2"/>
          <w:w w:val="105"/>
        </w:rPr>
        <w:t>pipeline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spacing w:val="-2"/>
          <w:w w:val="105"/>
        </w:rPr>
        <w:t>will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spacing w:val="-2"/>
          <w:w w:val="105"/>
        </w:rPr>
        <w:t>be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spacing w:val="-2"/>
          <w:w w:val="105"/>
        </w:rPr>
        <w:t>laid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spacing w:val="-2"/>
          <w:w w:val="105"/>
        </w:rPr>
        <w:t>within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spacing w:val="-2"/>
          <w:w w:val="105"/>
        </w:rPr>
        <w:t>a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spacing w:val="-2"/>
          <w:w w:val="105"/>
        </w:rPr>
        <w:t>boundary</w:t>
      </w:r>
      <w:r>
        <w:rPr>
          <w:color w:val="2B2B2B"/>
          <w:spacing w:val="5"/>
          <w:w w:val="105"/>
        </w:rPr>
        <w:t xml:space="preserve"> </w:t>
      </w:r>
      <w:r>
        <w:rPr>
          <w:color w:val="2B2B2B"/>
          <w:spacing w:val="-2"/>
          <w:w w:val="105"/>
        </w:rPr>
        <w:t>of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spacing w:val="-2"/>
          <w:w w:val="105"/>
        </w:rPr>
        <w:t>100</w:t>
      </w:r>
      <w:r>
        <w:rPr>
          <w:color w:val="2B2B2B"/>
          <w:spacing w:val="-14"/>
          <w:w w:val="105"/>
        </w:rPr>
        <w:t xml:space="preserve"> </w:t>
      </w:r>
      <w:proofErr w:type="spellStart"/>
      <w:r>
        <w:rPr>
          <w:color w:val="2B2B2B"/>
          <w:spacing w:val="-2"/>
          <w:w w:val="105"/>
        </w:rPr>
        <w:t>metres</w:t>
      </w:r>
      <w:proofErr w:type="spellEnd"/>
      <w:r>
        <w:rPr>
          <w:color w:val="2B2B2B"/>
          <w:spacing w:val="-7"/>
          <w:w w:val="105"/>
        </w:rPr>
        <w:t xml:space="preserve"> </w:t>
      </w:r>
      <w:r>
        <w:rPr>
          <w:color w:val="2B2B2B"/>
          <w:spacing w:val="-2"/>
          <w:w w:val="105"/>
        </w:rPr>
        <w:t>on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spacing w:val="-2"/>
          <w:w w:val="105"/>
        </w:rPr>
        <w:t>either side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spacing w:val="-2"/>
          <w:w w:val="105"/>
        </w:rPr>
        <w:t>of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spacing w:val="-2"/>
          <w:w w:val="105"/>
        </w:rPr>
        <w:t>the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spacing w:val="-2"/>
          <w:w w:val="105"/>
        </w:rPr>
        <w:t>proposed route.</w:t>
      </w:r>
    </w:p>
    <w:p w14:paraId="3376D3DD" w14:textId="77777777" w:rsidR="00EA6FC7" w:rsidRDefault="00EA6FC7">
      <w:pPr>
        <w:pStyle w:val="BodyText"/>
        <w:spacing w:line="254" w:lineRule="auto"/>
        <w:jc w:val="both"/>
        <w:sectPr w:rsidR="00EA6FC7">
          <w:pgSz w:w="11910" w:h="16840"/>
          <w:pgMar w:top="520" w:right="1275" w:bottom="280" w:left="1417" w:header="720" w:footer="720" w:gutter="0"/>
          <w:cols w:space="720"/>
        </w:sectPr>
      </w:pPr>
    </w:p>
    <w:p w14:paraId="3376D3DE" w14:textId="77777777" w:rsidR="00EA6FC7" w:rsidRDefault="00307FC1">
      <w:pPr>
        <w:spacing w:before="74"/>
        <w:ind w:right="169"/>
        <w:jc w:val="right"/>
      </w:pPr>
      <w:r>
        <w:rPr>
          <w:b/>
          <w:color w:val="343434"/>
        </w:rPr>
        <w:lastRenderedPageBreak/>
        <w:t>Annex</w:t>
      </w:r>
      <w:r>
        <w:rPr>
          <w:b/>
          <w:color w:val="343434"/>
          <w:spacing w:val="13"/>
        </w:rPr>
        <w:t xml:space="preserve"> </w:t>
      </w:r>
      <w:r>
        <w:rPr>
          <w:color w:val="343434"/>
          <w:spacing w:val="-10"/>
        </w:rPr>
        <w:t>D</w:t>
      </w:r>
    </w:p>
    <w:p w14:paraId="3376D3DF" w14:textId="77777777" w:rsidR="00EA6FC7" w:rsidRDefault="00EA6FC7">
      <w:pPr>
        <w:pStyle w:val="BodyText"/>
        <w:spacing w:before="37"/>
      </w:pPr>
    </w:p>
    <w:p w14:paraId="3376D3E0" w14:textId="77777777" w:rsidR="00EA6FC7" w:rsidRDefault="00307FC1">
      <w:pPr>
        <w:ind w:left="465"/>
        <w:jc w:val="both"/>
        <w:rPr>
          <w:b/>
        </w:rPr>
      </w:pPr>
      <w:r>
        <w:rPr>
          <w:b/>
          <w:color w:val="343434"/>
          <w:w w:val="105"/>
        </w:rPr>
        <w:t>LIST</w:t>
      </w:r>
      <w:r>
        <w:rPr>
          <w:b/>
          <w:color w:val="343434"/>
          <w:spacing w:val="-15"/>
          <w:w w:val="105"/>
        </w:rPr>
        <w:t xml:space="preserve"> </w:t>
      </w:r>
      <w:r>
        <w:rPr>
          <w:b/>
          <w:color w:val="343434"/>
          <w:w w:val="105"/>
        </w:rPr>
        <w:t>OF</w:t>
      </w:r>
      <w:r>
        <w:rPr>
          <w:b/>
          <w:color w:val="343434"/>
          <w:spacing w:val="-15"/>
          <w:w w:val="105"/>
        </w:rPr>
        <w:t xml:space="preserve"> </w:t>
      </w:r>
      <w:r>
        <w:rPr>
          <w:b/>
          <w:color w:val="343434"/>
          <w:w w:val="105"/>
        </w:rPr>
        <w:t>PERSONS</w:t>
      </w:r>
      <w:r>
        <w:rPr>
          <w:b/>
          <w:color w:val="343434"/>
          <w:spacing w:val="3"/>
          <w:w w:val="105"/>
        </w:rPr>
        <w:t xml:space="preserve"> </w:t>
      </w:r>
      <w:r>
        <w:rPr>
          <w:b/>
          <w:color w:val="343434"/>
          <w:w w:val="105"/>
        </w:rPr>
        <w:t>ON</w:t>
      </w:r>
      <w:r>
        <w:rPr>
          <w:b/>
          <w:color w:val="343434"/>
          <w:spacing w:val="-16"/>
          <w:w w:val="105"/>
        </w:rPr>
        <w:t xml:space="preserve"> </w:t>
      </w:r>
      <w:r>
        <w:rPr>
          <w:b/>
          <w:color w:val="343434"/>
          <w:w w:val="105"/>
        </w:rPr>
        <w:t>WHOM</w:t>
      </w:r>
      <w:r>
        <w:rPr>
          <w:b/>
          <w:color w:val="343434"/>
          <w:spacing w:val="-9"/>
          <w:w w:val="105"/>
        </w:rPr>
        <w:t xml:space="preserve"> </w:t>
      </w:r>
      <w:r>
        <w:rPr>
          <w:b/>
          <w:color w:val="343434"/>
          <w:w w:val="105"/>
        </w:rPr>
        <w:t>NOTICE</w:t>
      </w:r>
      <w:r>
        <w:rPr>
          <w:b/>
          <w:color w:val="343434"/>
          <w:spacing w:val="-7"/>
          <w:w w:val="105"/>
        </w:rPr>
        <w:t xml:space="preserve"> </w:t>
      </w:r>
      <w:r>
        <w:rPr>
          <w:b/>
          <w:color w:val="343434"/>
          <w:w w:val="105"/>
        </w:rPr>
        <w:t>IS</w:t>
      </w:r>
      <w:r>
        <w:rPr>
          <w:b/>
          <w:color w:val="343434"/>
          <w:spacing w:val="-13"/>
          <w:w w:val="105"/>
        </w:rPr>
        <w:t xml:space="preserve"> </w:t>
      </w:r>
      <w:r>
        <w:rPr>
          <w:b/>
          <w:color w:val="343434"/>
          <w:w w:val="105"/>
        </w:rPr>
        <w:t>TO</w:t>
      </w:r>
      <w:r>
        <w:rPr>
          <w:b/>
          <w:color w:val="343434"/>
          <w:spacing w:val="-12"/>
          <w:w w:val="105"/>
        </w:rPr>
        <w:t xml:space="preserve"> </w:t>
      </w:r>
      <w:r>
        <w:rPr>
          <w:b/>
          <w:color w:val="343434"/>
          <w:w w:val="105"/>
        </w:rPr>
        <w:t>BE</w:t>
      </w:r>
      <w:r>
        <w:rPr>
          <w:b/>
          <w:color w:val="343434"/>
          <w:spacing w:val="-12"/>
          <w:w w:val="105"/>
        </w:rPr>
        <w:t xml:space="preserve"> </w:t>
      </w:r>
      <w:r>
        <w:rPr>
          <w:b/>
          <w:color w:val="343434"/>
          <w:spacing w:val="-2"/>
          <w:w w:val="105"/>
        </w:rPr>
        <w:t>SERVED</w:t>
      </w:r>
    </w:p>
    <w:p w14:paraId="3376D3E1" w14:textId="77777777" w:rsidR="00EA6FC7" w:rsidRDefault="00EA6FC7">
      <w:pPr>
        <w:pStyle w:val="BodyText"/>
        <w:spacing w:before="16"/>
        <w:rPr>
          <w:b/>
          <w:sz w:val="20"/>
        </w:rPr>
      </w:pP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6"/>
        <w:gridCol w:w="4154"/>
      </w:tblGrid>
      <w:tr w:rsidR="00EA6FC7" w14:paraId="3376D3EB" w14:textId="77777777">
        <w:trPr>
          <w:trHeight w:val="1892"/>
        </w:trPr>
        <w:tc>
          <w:tcPr>
            <w:tcW w:w="4476" w:type="dxa"/>
            <w:vMerge w:val="restart"/>
          </w:tcPr>
          <w:p w14:paraId="3376D3E2" w14:textId="77777777" w:rsidR="00EA6FC7" w:rsidRDefault="00307FC1">
            <w:pPr>
              <w:pStyle w:val="TableParagraph"/>
              <w:spacing w:before="29"/>
              <w:ind w:left="137"/>
            </w:pPr>
            <w:r>
              <w:rPr>
                <w:color w:val="343434"/>
                <w:w w:val="105"/>
              </w:rPr>
              <w:t>Marine</w:t>
            </w:r>
            <w:r>
              <w:rPr>
                <w:color w:val="343434"/>
                <w:spacing w:val="-6"/>
                <w:w w:val="105"/>
              </w:rPr>
              <w:t xml:space="preserve"> </w:t>
            </w:r>
            <w:r>
              <w:rPr>
                <w:color w:val="343434"/>
                <w:spacing w:val="-2"/>
                <w:w w:val="105"/>
              </w:rPr>
              <w:t>Scotland</w:t>
            </w:r>
          </w:p>
          <w:p w14:paraId="3376D3E3" w14:textId="77777777" w:rsidR="00EA6FC7" w:rsidRDefault="00307FC1">
            <w:pPr>
              <w:pStyle w:val="TableParagraph"/>
              <w:spacing w:before="16" w:line="249" w:lineRule="auto"/>
              <w:ind w:left="137" w:right="718" w:hanging="1"/>
            </w:pPr>
            <w:r>
              <w:rPr>
                <w:color w:val="343434"/>
              </w:rPr>
              <w:t>Environment Protection Group Marine Laboratory</w:t>
            </w:r>
          </w:p>
          <w:p w14:paraId="3376D3E4" w14:textId="77777777" w:rsidR="00EA6FC7" w:rsidRDefault="00307FC1">
            <w:pPr>
              <w:pStyle w:val="TableParagraph"/>
              <w:spacing w:before="7"/>
              <w:ind w:left="136"/>
            </w:pPr>
            <w:r>
              <w:rPr>
                <w:color w:val="343434"/>
                <w:w w:val="105"/>
              </w:rPr>
              <w:t>PO</w:t>
            </w:r>
            <w:r>
              <w:rPr>
                <w:color w:val="343434"/>
                <w:spacing w:val="-7"/>
                <w:w w:val="105"/>
              </w:rPr>
              <w:t xml:space="preserve"> </w:t>
            </w:r>
            <w:r>
              <w:rPr>
                <w:color w:val="343434"/>
                <w:w w:val="105"/>
              </w:rPr>
              <w:t>Box</w:t>
            </w:r>
            <w:r>
              <w:rPr>
                <w:color w:val="343434"/>
                <w:spacing w:val="2"/>
                <w:w w:val="105"/>
              </w:rPr>
              <w:t xml:space="preserve"> </w:t>
            </w:r>
            <w:r>
              <w:rPr>
                <w:color w:val="343434"/>
                <w:spacing w:val="-5"/>
                <w:w w:val="105"/>
              </w:rPr>
              <w:t>101</w:t>
            </w:r>
          </w:p>
          <w:p w14:paraId="3376D3E5" w14:textId="77777777" w:rsidR="00EA6FC7" w:rsidRDefault="00307FC1">
            <w:pPr>
              <w:pStyle w:val="TableParagraph"/>
              <w:spacing w:before="11" w:line="254" w:lineRule="auto"/>
              <w:ind w:left="139" w:right="2513" w:hanging="10"/>
            </w:pPr>
            <w:r>
              <w:rPr>
                <w:color w:val="343434"/>
                <w:w w:val="105"/>
              </w:rPr>
              <w:t>375</w:t>
            </w:r>
            <w:r>
              <w:rPr>
                <w:color w:val="343434"/>
                <w:spacing w:val="-17"/>
                <w:w w:val="105"/>
              </w:rPr>
              <w:t xml:space="preserve"> </w:t>
            </w:r>
            <w:r>
              <w:rPr>
                <w:color w:val="343434"/>
                <w:w w:val="105"/>
              </w:rPr>
              <w:t>Victoria</w:t>
            </w:r>
            <w:r>
              <w:rPr>
                <w:color w:val="343434"/>
                <w:spacing w:val="-16"/>
                <w:w w:val="105"/>
              </w:rPr>
              <w:t xml:space="preserve"> </w:t>
            </w:r>
            <w:r>
              <w:rPr>
                <w:color w:val="343434"/>
                <w:w w:val="105"/>
              </w:rPr>
              <w:t xml:space="preserve">Road </w:t>
            </w:r>
            <w:r>
              <w:rPr>
                <w:color w:val="343434"/>
                <w:spacing w:val="-2"/>
                <w:w w:val="105"/>
              </w:rPr>
              <w:t>Aberdeen</w:t>
            </w:r>
          </w:p>
          <w:p w14:paraId="3376D3E6" w14:textId="77777777" w:rsidR="00EA6FC7" w:rsidRDefault="00307FC1">
            <w:pPr>
              <w:pStyle w:val="TableParagraph"/>
              <w:spacing w:line="245" w:lineRule="exact"/>
              <w:ind w:left="134"/>
            </w:pPr>
            <w:r>
              <w:rPr>
                <w:color w:val="343434"/>
                <w:w w:val="105"/>
              </w:rPr>
              <w:t>AB11</w:t>
            </w:r>
            <w:r>
              <w:rPr>
                <w:color w:val="343434"/>
                <w:spacing w:val="-14"/>
                <w:w w:val="105"/>
              </w:rPr>
              <w:t xml:space="preserve"> </w:t>
            </w:r>
            <w:r>
              <w:rPr>
                <w:color w:val="343434"/>
                <w:spacing w:val="-5"/>
                <w:w w:val="105"/>
              </w:rPr>
              <w:t>9DB</w:t>
            </w:r>
          </w:p>
          <w:p w14:paraId="3376D3E7" w14:textId="77777777" w:rsidR="00EA6FC7" w:rsidRDefault="00307FC1">
            <w:pPr>
              <w:pStyle w:val="TableParagraph"/>
              <w:spacing w:before="12"/>
              <w:ind w:left="124"/>
            </w:pPr>
            <w:hyperlink r:id="rId17">
              <w:r w:rsidRPr="00810698">
                <w:rPr>
                  <w:color w:val="1F497D" w:themeColor="text2"/>
                  <w:spacing w:val="-2"/>
                  <w:w w:val="105"/>
                  <w:u w:val="thick" w:color="4695D3"/>
                </w:rPr>
                <w:t>ms.marinelicensing@gov.scot</w:t>
              </w:r>
            </w:hyperlink>
          </w:p>
        </w:tc>
        <w:tc>
          <w:tcPr>
            <w:tcW w:w="4154" w:type="dxa"/>
          </w:tcPr>
          <w:p w14:paraId="3376D3E8" w14:textId="77777777" w:rsidR="00EA6FC7" w:rsidRPr="00810698" w:rsidRDefault="00307FC1">
            <w:pPr>
              <w:pStyle w:val="TableParagraph"/>
              <w:spacing w:before="24" w:line="252" w:lineRule="auto"/>
              <w:ind w:left="132" w:right="1784" w:firstLine="9"/>
            </w:pPr>
            <w:r w:rsidRPr="00810698">
              <w:rPr>
                <w:w w:val="105"/>
              </w:rPr>
              <w:t xml:space="preserve">General Manager </w:t>
            </w:r>
            <w:r w:rsidRPr="00810698">
              <w:rPr>
                <w:spacing w:val="-2"/>
                <w:w w:val="105"/>
              </w:rPr>
              <w:t>Chamber</w:t>
            </w:r>
            <w:r w:rsidRPr="00810698">
              <w:rPr>
                <w:spacing w:val="-15"/>
                <w:w w:val="105"/>
              </w:rPr>
              <w:t xml:space="preserve"> </w:t>
            </w:r>
            <w:r w:rsidRPr="00810698">
              <w:rPr>
                <w:spacing w:val="-2"/>
                <w:w w:val="105"/>
              </w:rPr>
              <w:t>of</w:t>
            </w:r>
            <w:r w:rsidRPr="00810698">
              <w:rPr>
                <w:spacing w:val="-14"/>
                <w:w w:val="105"/>
              </w:rPr>
              <w:t xml:space="preserve"> </w:t>
            </w:r>
            <w:r w:rsidRPr="00810698">
              <w:rPr>
                <w:spacing w:val="-2"/>
                <w:w w:val="105"/>
              </w:rPr>
              <w:t xml:space="preserve">Shipping </w:t>
            </w:r>
            <w:r w:rsidRPr="00810698">
              <w:rPr>
                <w:w w:val="105"/>
              </w:rPr>
              <w:t xml:space="preserve">30 Park Street London Bridge </w:t>
            </w:r>
            <w:r w:rsidRPr="00810698">
              <w:rPr>
                <w:spacing w:val="-2"/>
                <w:w w:val="105"/>
              </w:rPr>
              <w:t>London</w:t>
            </w:r>
          </w:p>
          <w:p w14:paraId="3376D3E9" w14:textId="77777777" w:rsidR="00EA6FC7" w:rsidRPr="00810698" w:rsidRDefault="00307FC1">
            <w:pPr>
              <w:pStyle w:val="TableParagraph"/>
              <w:spacing w:before="8"/>
              <w:ind w:left="133"/>
            </w:pPr>
            <w:r w:rsidRPr="00810698">
              <w:rPr>
                <w:spacing w:val="-2"/>
                <w:w w:val="110"/>
              </w:rPr>
              <w:t>SE19EQ</w:t>
            </w:r>
          </w:p>
          <w:p w14:paraId="3376D3EA" w14:textId="77777777" w:rsidR="00EA6FC7" w:rsidRPr="00810698" w:rsidRDefault="00307FC1">
            <w:pPr>
              <w:pStyle w:val="TableParagraph"/>
              <w:spacing w:before="6"/>
              <w:ind w:left="131"/>
              <w:rPr>
                <w:color w:val="1F497D" w:themeColor="text2"/>
              </w:rPr>
            </w:pPr>
            <w:hyperlink r:id="rId18">
              <w:proofErr w:type="spellStart"/>
              <w:proofErr w:type="gramStart"/>
              <w:r w:rsidRPr="00810698">
                <w:rPr>
                  <w:color w:val="1F497D" w:themeColor="text2"/>
                  <w:spacing w:val="-2"/>
                  <w:u w:val="thick" w:color="4695D3"/>
                </w:rPr>
                <w:t>RMen:ylees@ukchamberofshiQQing.co</w:t>
              </w:r>
              <w:proofErr w:type="spellEnd"/>
              <w:proofErr w:type="gramEnd"/>
            </w:hyperlink>
          </w:p>
        </w:tc>
      </w:tr>
      <w:tr w:rsidR="00EA6FC7" w14:paraId="3376D3EE" w14:textId="77777777">
        <w:trPr>
          <w:trHeight w:val="489"/>
        </w:trPr>
        <w:tc>
          <w:tcPr>
            <w:tcW w:w="4476" w:type="dxa"/>
            <w:vMerge/>
            <w:tcBorders>
              <w:top w:val="nil"/>
            </w:tcBorders>
          </w:tcPr>
          <w:p w14:paraId="3376D3EC" w14:textId="77777777" w:rsidR="00EA6FC7" w:rsidRDefault="00EA6FC7">
            <w:pPr>
              <w:rPr>
                <w:sz w:val="2"/>
                <w:szCs w:val="2"/>
              </w:rPr>
            </w:pPr>
          </w:p>
        </w:tc>
        <w:tc>
          <w:tcPr>
            <w:tcW w:w="4154" w:type="dxa"/>
          </w:tcPr>
          <w:p w14:paraId="3376D3ED" w14:textId="77777777" w:rsidR="00EA6FC7" w:rsidRPr="00810698" w:rsidRDefault="00307FC1">
            <w:pPr>
              <w:pStyle w:val="TableParagraph"/>
              <w:spacing w:line="239" w:lineRule="exact"/>
              <w:ind w:left="129"/>
              <w:rPr>
                <w:color w:val="1F497D" w:themeColor="text2"/>
              </w:rPr>
            </w:pPr>
            <w:r w:rsidRPr="00810698">
              <w:rPr>
                <w:color w:val="1F497D" w:themeColor="text2"/>
                <w:spacing w:val="-10"/>
                <w:w w:val="105"/>
              </w:rPr>
              <w:t>m</w:t>
            </w:r>
          </w:p>
        </w:tc>
      </w:tr>
      <w:tr w:rsidR="00EA6FC7" w:rsidRPr="00307FC1" w14:paraId="3376D3F7" w14:textId="77777777">
        <w:trPr>
          <w:trHeight w:val="1623"/>
        </w:trPr>
        <w:tc>
          <w:tcPr>
            <w:tcW w:w="44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6D3EF" w14:textId="77777777" w:rsidR="00EA6FC7" w:rsidRDefault="00307FC1">
            <w:pPr>
              <w:pStyle w:val="TableParagraph"/>
              <w:spacing w:before="29" w:line="254" w:lineRule="auto"/>
              <w:ind w:left="119" w:right="2506" w:firstLine="4"/>
            </w:pPr>
            <w:r>
              <w:rPr>
                <w:color w:val="343434"/>
                <w:spacing w:val="-2"/>
                <w:w w:val="105"/>
              </w:rPr>
              <w:t>The</w:t>
            </w:r>
            <w:r>
              <w:rPr>
                <w:color w:val="343434"/>
                <w:spacing w:val="-15"/>
                <w:w w:val="105"/>
              </w:rPr>
              <w:t xml:space="preserve"> </w:t>
            </w:r>
            <w:r>
              <w:rPr>
                <w:color w:val="343434"/>
                <w:spacing w:val="-2"/>
                <w:w w:val="105"/>
              </w:rPr>
              <w:t>Crown</w:t>
            </w:r>
            <w:r>
              <w:rPr>
                <w:color w:val="343434"/>
                <w:spacing w:val="-14"/>
                <w:w w:val="105"/>
              </w:rPr>
              <w:t xml:space="preserve"> </w:t>
            </w:r>
            <w:r>
              <w:rPr>
                <w:color w:val="343434"/>
                <w:spacing w:val="-2"/>
                <w:w w:val="105"/>
              </w:rPr>
              <w:t xml:space="preserve">Estate </w:t>
            </w:r>
            <w:proofErr w:type="gramStart"/>
            <w:r>
              <w:rPr>
                <w:color w:val="343434"/>
                <w:w w:val="105"/>
              </w:rPr>
              <w:t>The</w:t>
            </w:r>
            <w:proofErr w:type="gramEnd"/>
            <w:r>
              <w:rPr>
                <w:color w:val="343434"/>
                <w:spacing w:val="-10"/>
                <w:w w:val="105"/>
              </w:rPr>
              <w:t xml:space="preserve"> </w:t>
            </w:r>
            <w:r>
              <w:rPr>
                <w:color w:val="343434"/>
                <w:w w:val="105"/>
              </w:rPr>
              <w:t>Crown</w:t>
            </w:r>
            <w:r>
              <w:rPr>
                <w:color w:val="343434"/>
                <w:spacing w:val="-4"/>
                <w:w w:val="105"/>
              </w:rPr>
              <w:t xml:space="preserve"> Estate</w:t>
            </w:r>
          </w:p>
          <w:p w14:paraId="3376D3F0" w14:textId="77777777" w:rsidR="00EA6FC7" w:rsidRDefault="00307FC1">
            <w:pPr>
              <w:pStyle w:val="TableParagraph"/>
              <w:spacing w:line="237" w:lineRule="auto"/>
              <w:ind w:left="123" w:right="1814"/>
            </w:pPr>
            <w:r>
              <w:rPr>
                <w:color w:val="343434"/>
              </w:rPr>
              <w:t>Crown Estate Scotland 2</w:t>
            </w:r>
            <w:proofErr w:type="spellStart"/>
            <w:r>
              <w:rPr>
                <w:color w:val="343434"/>
                <w:position w:val="7"/>
                <w:sz w:val="16"/>
              </w:rPr>
              <w:t>nd</w:t>
            </w:r>
            <w:proofErr w:type="spellEnd"/>
            <w:r>
              <w:rPr>
                <w:color w:val="343434"/>
                <w:position w:val="7"/>
                <w:sz w:val="16"/>
              </w:rPr>
              <w:t xml:space="preserve"> </w:t>
            </w:r>
            <w:r>
              <w:rPr>
                <w:color w:val="343434"/>
              </w:rPr>
              <w:t>Floor</w:t>
            </w:r>
          </w:p>
          <w:p w14:paraId="3376D3F1" w14:textId="77777777" w:rsidR="00EA6FC7" w:rsidRDefault="00307FC1">
            <w:pPr>
              <w:pStyle w:val="TableParagraph"/>
              <w:spacing w:before="11" w:line="252" w:lineRule="auto"/>
              <w:ind w:left="116" w:right="2506" w:firstLine="3"/>
            </w:pPr>
            <w:proofErr w:type="spellStart"/>
            <w:r>
              <w:rPr>
                <w:color w:val="343434"/>
                <w:spacing w:val="-2"/>
                <w:w w:val="105"/>
              </w:rPr>
              <w:t>Quartermile</w:t>
            </w:r>
            <w:proofErr w:type="spellEnd"/>
            <w:r>
              <w:rPr>
                <w:color w:val="343434"/>
                <w:spacing w:val="-15"/>
                <w:w w:val="105"/>
              </w:rPr>
              <w:t xml:space="preserve"> </w:t>
            </w:r>
            <w:r>
              <w:rPr>
                <w:color w:val="343434"/>
                <w:spacing w:val="-2"/>
                <w:w w:val="105"/>
              </w:rPr>
              <w:t xml:space="preserve">Two </w:t>
            </w:r>
            <w:r>
              <w:rPr>
                <w:color w:val="343434"/>
                <w:w w:val="105"/>
              </w:rPr>
              <w:t xml:space="preserve">Lister Square </w:t>
            </w:r>
            <w:r>
              <w:rPr>
                <w:color w:val="343434"/>
                <w:spacing w:val="-2"/>
                <w:w w:val="105"/>
              </w:rPr>
              <w:t>Edinburgh</w:t>
            </w:r>
          </w:p>
          <w:p w14:paraId="3376D3F2" w14:textId="77777777" w:rsidR="00EA6FC7" w:rsidRDefault="00307FC1">
            <w:pPr>
              <w:pStyle w:val="TableParagraph"/>
              <w:spacing w:before="1"/>
              <w:ind w:left="116"/>
            </w:pPr>
            <w:r>
              <w:rPr>
                <w:color w:val="343434"/>
                <w:w w:val="105"/>
              </w:rPr>
              <w:t>EH3</w:t>
            </w:r>
            <w:r>
              <w:rPr>
                <w:color w:val="343434"/>
                <w:spacing w:val="-4"/>
                <w:w w:val="105"/>
              </w:rPr>
              <w:t xml:space="preserve"> </w:t>
            </w:r>
            <w:r>
              <w:rPr>
                <w:color w:val="343434"/>
                <w:spacing w:val="-5"/>
                <w:w w:val="105"/>
              </w:rPr>
              <w:t>9GL</w:t>
            </w:r>
          </w:p>
          <w:p w14:paraId="3376D3F3" w14:textId="77777777" w:rsidR="00EA6FC7" w:rsidRDefault="00307FC1">
            <w:pPr>
              <w:pStyle w:val="TableParagraph"/>
              <w:spacing w:before="6" w:line="210" w:lineRule="exact"/>
              <w:ind w:left="121"/>
            </w:pPr>
            <w:hyperlink r:id="rId19">
              <w:r w:rsidRPr="00810698">
                <w:rPr>
                  <w:color w:val="1F497D" w:themeColor="text2"/>
                  <w:spacing w:val="-2"/>
                  <w:w w:val="105"/>
                </w:rPr>
                <w:t>ais@crownestatescotland.com</w:t>
              </w:r>
            </w:hyperlink>
          </w:p>
        </w:tc>
        <w:tc>
          <w:tcPr>
            <w:tcW w:w="4154" w:type="dxa"/>
          </w:tcPr>
          <w:p w14:paraId="3376D3F4" w14:textId="77777777" w:rsidR="00EA6FC7" w:rsidRDefault="00307FC1">
            <w:pPr>
              <w:pStyle w:val="TableParagraph"/>
              <w:spacing w:before="24" w:line="254" w:lineRule="auto"/>
              <w:ind w:left="134" w:hanging="7"/>
            </w:pPr>
            <w:r>
              <w:rPr>
                <w:color w:val="343434"/>
              </w:rPr>
              <w:t xml:space="preserve">Joint Nature Conservation Committee </w:t>
            </w:r>
            <w:proofErr w:type="spellStart"/>
            <w:r>
              <w:rPr>
                <w:color w:val="343434"/>
              </w:rPr>
              <w:t>lnverdee</w:t>
            </w:r>
            <w:proofErr w:type="spellEnd"/>
            <w:r>
              <w:rPr>
                <w:color w:val="343434"/>
              </w:rPr>
              <w:t xml:space="preserve"> House</w:t>
            </w:r>
          </w:p>
          <w:p w14:paraId="3376D3F5" w14:textId="77777777" w:rsidR="00EA6FC7" w:rsidRPr="00307FC1" w:rsidRDefault="00307FC1">
            <w:pPr>
              <w:pStyle w:val="TableParagraph"/>
              <w:spacing w:before="2" w:line="249" w:lineRule="auto"/>
              <w:ind w:left="125" w:right="2687" w:firstLine="2"/>
              <w:rPr>
                <w:lang w:val="nl-NL"/>
              </w:rPr>
            </w:pPr>
            <w:r w:rsidRPr="00307FC1">
              <w:rPr>
                <w:color w:val="343434"/>
                <w:spacing w:val="-2"/>
                <w:w w:val="105"/>
                <w:lang w:val="nl-NL"/>
              </w:rPr>
              <w:t>Baxter</w:t>
            </w:r>
            <w:r w:rsidRPr="00307FC1">
              <w:rPr>
                <w:color w:val="343434"/>
                <w:spacing w:val="-15"/>
                <w:w w:val="105"/>
                <w:lang w:val="nl-NL"/>
              </w:rPr>
              <w:t xml:space="preserve"> </w:t>
            </w:r>
            <w:r w:rsidRPr="00307FC1">
              <w:rPr>
                <w:color w:val="343434"/>
                <w:spacing w:val="-2"/>
                <w:w w:val="105"/>
                <w:lang w:val="nl-NL"/>
              </w:rPr>
              <w:t xml:space="preserve">Street Aberdeen </w:t>
            </w:r>
            <w:r w:rsidRPr="00307FC1">
              <w:rPr>
                <w:color w:val="343434"/>
                <w:w w:val="105"/>
                <w:lang w:val="nl-NL"/>
              </w:rPr>
              <w:t>AB11 9QA</w:t>
            </w:r>
          </w:p>
          <w:p w14:paraId="3376D3F6" w14:textId="77777777" w:rsidR="00EA6FC7" w:rsidRPr="00307FC1" w:rsidRDefault="00307FC1">
            <w:pPr>
              <w:pStyle w:val="TableParagraph"/>
              <w:spacing w:line="252" w:lineRule="exact"/>
              <w:ind w:left="149"/>
              <w:rPr>
                <w:lang w:val="nl-NL"/>
              </w:rPr>
            </w:pPr>
            <w:hyperlink r:id="rId20">
              <w:r w:rsidRPr="00810698">
                <w:rPr>
                  <w:color w:val="1F497D" w:themeColor="text2"/>
                  <w:spacing w:val="-2"/>
                  <w:u w:val="thick" w:color="4695D3"/>
                  <w:lang w:val="nl-NL"/>
                </w:rPr>
                <w:t>jnccadvice@jncc.gov</w:t>
              </w:r>
              <w:r w:rsidRPr="00810698">
                <w:rPr>
                  <w:color w:val="1F497D" w:themeColor="text2"/>
                  <w:spacing w:val="-2"/>
                  <w:lang w:val="nl-NL"/>
                </w:rPr>
                <w:t>.uk</w:t>
              </w:r>
            </w:hyperlink>
          </w:p>
        </w:tc>
      </w:tr>
      <w:tr w:rsidR="00EA6FC7" w:rsidRPr="00307FC1" w14:paraId="3376D3FA" w14:textId="77777777">
        <w:trPr>
          <w:trHeight w:val="734"/>
        </w:trPr>
        <w:tc>
          <w:tcPr>
            <w:tcW w:w="44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6D3F8" w14:textId="77777777" w:rsidR="00EA6FC7" w:rsidRPr="00307FC1" w:rsidRDefault="00EA6FC7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154" w:type="dxa"/>
            <w:tcBorders>
              <w:left w:val="single" w:sz="8" w:space="0" w:color="000000"/>
            </w:tcBorders>
          </w:tcPr>
          <w:p w14:paraId="3376D3F9" w14:textId="77777777" w:rsidR="00EA6FC7" w:rsidRPr="00307FC1" w:rsidRDefault="00EA6FC7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EA6FC7" w14:paraId="3376D404" w14:textId="77777777">
        <w:trPr>
          <w:trHeight w:val="2161"/>
        </w:trPr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6D3FB" w14:textId="77777777" w:rsidR="00EA6FC7" w:rsidRDefault="00307FC1">
            <w:pPr>
              <w:pStyle w:val="TableParagraph"/>
              <w:spacing w:before="33" w:line="252" w:lineRule="auto"/>
              <w:ind w:left="108" w:right="2210" w:firstLine="5"/>
            </w:pPr>
            <w:r>
              <w:rPr>
                <w:color w:val="343434"/>
                <w:w w:val="105"/>
              </w:rPr>
              <w:t xml:space="preserve">SAA Petroleum </w:t>
            </w:r>
            <w:proofErr w:type="spellStart"/>
            <w:r>
              <w:rPr>
                <w:color w:val="343434"/>
                <w:w w:val="105"/>
              </w:rPr>
              <w:t>Defence</w:t>
            </w:r>
            <w:proofErr w:type="spellEnd"/>
            <w:r>
              <w:rPr>
                <w:color w:val="343434"/>
                <w:w w:val="105"/>
              </w:rPr>
              <w:t xml:space="preserve"> Estates </w:t>
            </w:r>
            <w:r>
              <w:rPr>
                <w:color w:val="343434"/>
                <w:spacing w:val="-2"/>
                <w:w w:val="105"/>
              </w:rPr>
              <w:t>Ministry</w:t>
            </w:r>
            <w:r>
              <w:rPr>
                <w:color w:val="343434"/>
                <w:spacing w:val="-15"/>
                <w:w w:val="105"/>
              </w:rPr>
              <w:t xml:space="preserve"> </w:t>
            </w:r>
            <w:r>
              <w:rPr>
                <w:color w:val="343434"/>
                <w:spacing w:val="-2"/>
                <w:w w:val="105"/>
              </w:rPr>
              <w:t>of</w:t>
            </w:r>
            <w:r>
              <w:rPr>
                <w:color w:val="343434"/>
                <w:spacing w:val="-14"/>
                <w:w w:val="105"/>
              </w:rPr>
              <w:t xml:space="preserve"> </w:t>
            </w:r>
            <w:proofErr w:type="spellStart"/>
            <w:r>
              <w:rPr>
                <w:color w:val="343434"/>
                <w:spacing w:val="-2"/>
                <w:w w:val="105"/>
              </w:rPr>
              <w:t>Defence</w:t>
            </w:r>
            <w:proofErr w:type="spellEnd"/>
            <w:r>
              <w:rPr>
                <w:color w:val="343434"/>
                <w:spacing w:val="-2"/>
                <w:w w:val="105"/>
              </w:rPr>
              <w:t xml:space="preserve"> </w:t>
            </w:r>
            <w:r>
              <w:rPr>
                <w:color w:val="343434"/>
                <w:w w:val="105"/>
              </w:rPr>
              <w:t>Kingston Road Sutton Coldfield West Midlands</w:t>
            </w:r>
          </w:p>
          <w:p w14:paraId="3376D3FC" w14:textId="77777777" w:rsidR="00EA6FC7" w:rsidRDefault="00307FC1">
            <w:pPr>
              <w:pStyle w:val="TableParagraph"/>
              <w:spacing w:line="250" w:lineRule="exact"/>
              <w:ind w:left="110"/>
            </w:pPr>
            <w:r>
              <w:rPr>
                <w:color w:val="343434"/>
                <w:w w:val="105"/>
              </w:rPr>
              <w:t>875</w:t>
            </w:r>
            <w:r>
              <w:rPr>
                <w:color w:val="343434"/>
                <w:spacing w:val="17"/>
                <w:w w:val="105"/>
              </w:rPr>
              <w:t xml:space="preserve"> </w:t>
            </w:r>
            <w:r>
              <w:rPr>
                <w:color w:val="343434"/>
                <w:spacing w:val="-5"/>
                <w:w w:val="105"/>
              </w:rPr>
              <w:t>7RL</w:t>
            </w:r>
          </w:p>
          <w:p w14:paraId="3376D3FD" w14:textId="77777777" w:rsidR="00EA6FC7" w:rsidRDefault="00307FC1">
            <w:pPr>
              <w:pStyle w:val="TableParagraph"/>
              <w:spacing w:before="7"/>
              <w:ind w:left="102"/>
            </w:pPr>
            <w:r w:rsidRPr="00810698">
              <w:rPr>
                <w:color w:val="1F497D" w:themeColor="text2"/>
                <w:u w:val="thick" w:color="4695D3"/>
              </w:rPr>
              <w:t>DIO-safeguarding-</w:t>
            </w:r>
            <w:r w:rsidRPr="00810698">
              <w:rPr>
                <w:color w:val="1F497D" w:themeColor="text2"/>
                <w:spacing w:val="-2"/>
                <w:u w:val="thick" w:color="4695D3"/>
              </w:rPr>
              <w:t>offshore&lt;@mod.gov.uk</w:t>
            </w:r>
          </w:p>
        </w:tc>
        <w:tc>
          <w:tcPr>
            <w:tcW w:w="4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6D3FE" w14:textId="77777777" w:rsidR="00EA6FC7" w:rsidRDefault="00307FC1">
            <w:pPr>
              <w:pStyle w:val="TableParagraph"/>
              <w:spacing w:before="24" w:line="259" w:lineRule="auto"/>
              <w:ind w:left="111" w:firstLine="1"/>
            </w:pPr>
            <w:r>
              <w:rPr>
                <w:color w:val="343434"/>
                <w:spacing w:val="-2"/>
                <w:w w:val="105"/>
              </w:rPr>
              <w:t>BT</w:t>
            </w:r>
            <w:r>
              <w:rPr>
                <w:color w:val="343434"/>
                <w:spacing w:val="-15"/>
                <w:w w:val="105"/>
              </w:rPr>
              <w:t xml:space="preserve"> </w:t>
            </w:r>
            <w:r>
              <w:rPr>
                <w:color w:val="343434"/>
                <w:spacing w:val="-2"/>
                <w:w w:val="105"/>
              </w:rPr>
              <w:t>Global</w:t>
            </w:r>
            <w:r>
              <w:rPr>
                <w:color w:val="343434"/>
                <w:spacing w:val="-14"/>
                <w:w w:val="105"/>
              </w:rPr>
              <w:t xml:space="preserve"> </w:t>
            </w:r>
            <w:r>
              <w:rPr>
                <w:color w:val="343434"/>
                <w:spacing w:val="-2"/>
                <w:w w:val="105"/>
              </w:rPr>
              <w:t>Submarine</w:t>
            </w:r>
            <w:r>
              <w:rPr>
                <w:color w:val="343434"/>
                <w:spacing w:val="-4"/>
                <w:w w:val="105"/>
              </w:rPr>
              <w:t xml:space="preserve"> </w:t>
            </w:r>
            <w:r>
              <w:rPr>
                <w:color w:val="343434"/>
                <w:spacing w:val="-2"/>
                <w:w w:val="105"/>
              </w:rPr>
              <w:t>Cable</w:t>
            </w:r>
            <w:r>
              <w:rPr>
                <w:color w:val="343434"/>
                <w:spacing w:val="-11"/>
                <w:w w:val="105"/>
              </w:rPr>
              <w:t xml:space="preserve"> </w:t>
            </w:r>
            <w:r>
              <w:rPr>
                <w:color w:val="343434"/>
                <w:spacing w:val="-2"/>
                <w:w w:val="105"/>
              </w:rPr>
              <w:t xml:space="preserve">Systems </w:t>
            </w:r>
            <w:r>
              <w:rPr>
                <w:color w:val="343434"/>
                <w:w w:val="105"/>
              </w:rPr>
              <w:t>HW A173</w:t>
            </w:r>
          </w:p>
          <w:p w14:paraId="3376D3FF" w14:textId="77777777" w:rsidR="00EA6FC7" w:rsidRDefault="00307FC1">
            <w:pPr>
              <w:pStyle w:val="TableParagraph"/>
              <w:spacing w:line="240" w:lineRule="exact"/>
              <w:ind w:left="112"/>
            </w:pPr>
            <w:r>
              <w:rPr>
                <w:color w:val="343434"/>
              </w:rPr>
              <w:t>PO</w:t>
            </w:r>
            <w:r>
              <w:rPr>
                <w:color w:val="343434"/>
                <w:spacing w:val="12"/>
              </w:rPr>
              <w:t xml:space="preserve"> </w:t>
            </w:r>
            <w:r>
              <w:rPr>
                <w:color w:val="343434"/>
              </w:rPr>
              <w:t>Box</w:t>
            </w:r>
            <w:r>
              <w:rPr>
                <w:color w:val="343434"/>
                <w:spacing w:val="16"/>
              </w:rPr>
              <w:t xml:space="preserve"> </w:t>
            </w:r>
            <w:r>
              <w:rPr>
                <w:color w:val="343434"/>
                <w:spacing w:val="-2"/>
              </w:rPr>
              <w:t>67501</w:t>
            </w:r>
          </w:p>
          <w:p w14:paraId="3376D400" w14:textId="77777777" w:rsidR="00EA6FC7" w:rsidRDefault="00307FC1">
            <w:pPr>
              <w:pStyle w:val="TableParagraph"/>
              <w:spacing w:before="16" w:line="249" w:lineRule="auto"/>
              <w:ind w:left="112" w:right="2901" w:hanging="4"/>
            </w:pPr>
            <w:r>
              <w:rPr>
                <w:color w:val="343434"/>
                <w:spacing w:val="-2"/>
                <w:w w:val="105"/>
              </w:rPr>
              <w:t>London EC1P</w:t>
            </w:r>
            <w:r>
              <w:rPr>
                <w:color w:val="343434"/>
                <w:spacing w:val="-15"/>
                <w:w w:val="105"/>
              </w:rPr>
              <w:t xml:space="preserve"> </w:t>
            </w:r>
            <w:r>
              <w:rPr>
                <w:color w:val="343434"/>
                <w:spacing w:val="-2"/>
                <w:w w:val="105"/>
              </w:rPr>
              <w:t>1PG</w:t>
            </w:r>
          </w:p>
          <w:p w14:paraId="3376D401" w14:textId="77777777" w:rsidR="00EA6FC7" w:rsidRDefault="00EA6FC7">
            <w:pPr>
              <w:pStyle w:val="TableParagraph"/>
              <w:rPr>
                <w:b/>
              </w:rPr>
            </w:pPr>
          </w:p>
          <w:p w14:paraId="3376D402" w14:textId="77777777" w:rsidR="00EA6FC7" w:rsidRDefault="00EA6FC7">
            <w:pPr>
              <w:pStyle w:val="TableParagraph"/>
              <w:spacing w:before="39"/>
              <w:rPr>
                <w:b/>
              </w:rPr>
            </w:pPr>
          </w:p>
          <w:p w14:paraId="3376D403" w14:textId="77777777" w:rsidR="00EA6FC7" w:rsidRDefault="00307FC1">
            <w:pPr>
              <w:pStyle w:val="TableParagraph"/>
              <w:spacing w:line="244" w:lineRule="exact"/>
              <w:ind w:left="108"/>
            </w:pPr>
            <w:hyperlink r:id="rId21">
              <w:r w:rsidRPr="00810698">
                <w:rPr>
                  <w:color w:val="1F497D" w:themeColor="text2"/>
                  <w:spacing w:val="-2"/>
                </w:rPr>
                <w:t>subsea.front.door@bt.com</w:t>
              </w:r>
            </w:hyperlink>
          </w:p>
        </w:tc>
      </w:tr>
      <w:tr w:rsidR="00EA6FC7" w14:paraId="3376D40D" w14:textId="77777777">
        <w:trPr>
          <w:trHeight w:val="2075"/>
        </w:trPr>
        <w:tc>
          <w:tcPr>
            <w:tcW w:w="4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76D405" w14:textId="77777777" w:rsidR="00EA6FC7" w:rsidRDefault="00307FC1">
            <w:pPr>
              <w:pStyle w:val="TableParagraph"/>
              <w:spacing w:line="248" w:lineRule="exact"/>
              <w:ind w:left="103"/>
            </w:pPr>
            <w:r>
              <w:rPr>
                <w:color w:val="343434"/>
                <w:w w:val="105"/>
              </w:rPr>
              <w:t>Ministry</w:t>
            </w:r>
            <w:r>
              <w:rPr>
                <w:color w:val="343434"/>
                <w:spacing w:val="-1"/>
                <w:w w:val="105"/>
              </w:rPr>
              <w:t xml:space="preserve"> </w:t>
            </w:r>
            <w:r>
              <w:rPr>
                <w:color w:val="343434"/>
                <w:w w:val="105"/>
              </w:rPr>
              <w:t>of</w:t>
            </w:r>
            <w:r>
              <w:rPr>
                <w:color w:val="343434"/>
                <w:spacing w:val="-10"/>
                <w:w w:val="105"/>
              </w:rPr>
              <w:t xml:space="preserve"> </w:t>
            </w:r>
            <w:proofErr w:type="spellStart"/>
            <w:r>
              <w:rPr>
                <w:color w:val="343434"/>
                <w:spacing w:val="-2"/>
                <w:w w:val="105"/>
              </w:rPr>
              <w:t>Defence</w:t>
            </w:r>
            <w:proofErr w:type="spellEnd"/>
          </w:p>
          <w:p w14:paraId="3376D406" w14:textId="77777777" w:rsidR="00EA6FC7" w:rsidRDefault="00307FC1">
            <w:pPr>
              <w:pStyle w:val="TableParagraph"/>
              <w:spacing w:before="11" w:line="252" w:lineRule="auto"/>
              <w:ind w:left="100" w:right="987" w:firstLine="3"/>
            </w:pPr>
            <w:r>
              <w:rPr>
                <w:color w:val="343434"/>
                <w:w w:val="105"/>
              </w:rPr>
              <w:t>Seabed</w:t>
            </w:r>
            <w:r>
              <w:rPr>
                <w:color w:val="343434"/>
                <w:spacing w:val="-17"/>
                <w:w w:val="105"/>
              </w:rPr>
              <w:t xml:space="preserve"> </w:t>
            </w:r>
            <w:r>
              <w:rPr>
                <w:color w:val="343434"/>
                <w:w w:val="105"/>
              </w:rPr>
              <w:t>Data</w:t>
            </w:r>
            <w:r>
              <w:rPr>
                <w:color w:val="343434"/>
                <w:spacing w:val="-16"/>
                <w:w w:val="105"/>
              </w:rPr>
              <w:t xml:space="preserve"> </w:t>
            </w:r>
            <w:r>
              <w:rPr>
                <w:color w:val="343434"/>
                <w:w w:val="105"/>
              </w:rPr>
              <w:t>Centre</w:t>
            </w:r>
            <w:r>
              <w:rPr>
                <w:color w:val="343434"/>
                <w:spacing w:val="-16"/>
                <w:w w:val="105"/>
              </w:rPr>
              <w:t xml:space="preserve"> </w:t>
            </w:r>
            <w:r>
              <w:rPr>
                <w:color w:val="343434"/>
                <w:w w:val="105"/>
              </w:rPr>
              <w:t>(Oil</w:t>
            </w:r>
            <w:r>
              <w:rPr>
                <w:color w:val="343434"/>
                <w:spacing w:val="-16"/>
                <w:w w:val="105"/>
              </w:rPr>
              <w:t xml:space="preserve"> </w:t>
            </w:r>
            <w:r>
              <w:rPr>
                <w:color w:val="343434"/>
                <w:w w:val="105"/>
              </w:rPr>
              <w:t>&amp;</w:t>
            </w:r>
            <w:r>
              <w:rPr>
                <w:color w:val="343434"/>
                <w:spacing w:val="-16"/>
                <w:w w:val="105"/>
              </w:rPr>
              <w:t xml:space="preserve"> </w:t>
            </w:r>
            <w:r>
              <w:rPr>
                <w:color w:val="343434"/>
                <w:w w:val="105"/>
              </w:rPr>
              <w:t>Gas) UK Hydrographic Office Admiralty Way</w:t>
            </w:r>
          </w:p>
          <w:p w14:paraId="3376D407" w14:textId="77777777" w:rsidR="00EA6FC7" w:rsidRDefault="00307FC1">
            <w:pPr>
              <w:pStyle w:val="TableParagraph"/>
              <w:spacing w:before="1" w:line="249" w:lineRule="auto"/>
              <w:ind w:left="95" w:right="2845" w:firstLine="5"/>
            </w:pPr>
            <w:r>
              <w:rPr>
                <w:color w:val="343434"/>
                <w:spacing w:val="-2"/>
                <w:w w:val="105"/>
              </w:rPr>
              <w:t xml:space="preserve">Taunton </w:t>
            </w:r>
            <w:r>
              <w:rPr>
                <w:color w:val="343434"/>
                <w:spacing w:val="-2"/>
              </w:rPr>
              <w:t xml:space="preserve">Somerset </w:t>
            </w:r>
            <w:r>
              <w:rPr>
                <w:color w:val="343434"/>
                <w:spacing w:val="-2"/>
                <w:w w:val="105"/>
              </w:rPr>
              <w:t>TA12DN</w:t>
            </w:r>
          </w:p>
          <w:p w14:paraId="3376D408" w14:textId="77777777" w:rsidR="00EA6FC7" w:rsidRDefault="00307FC1">
            <w:pPr>
              <w:pStyle w:val="TableParagraph"/>
              <w:spacing w:line="209" w:lineRule="exact"/>
              <w:ind w:left="98"/>
            </w:pPr>
            <w:hyperlink r:id="rId22">
              <w:r w:rsidRPr="00810698">
                <w:rPr>
                  <w:color w:val="1F497D" w:themeColor="text2"/>
                  <w:spacing w:val="-2"/>
                </w:rPr>
                <w:t>sdrt@ukho.aov.uk</w:t>
              </w:r>
            </w:hyperlink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76D409" w14:textId="77777777" w:rsidR="00EA6FC7" w:rsidRDefault="00307FC1">
            <w:pPr>
              <w:pStyle w:val="TableParagraph"/>
              <w:spacing w:line="249" w:lineRule="auto"/>
              <w:ind w:left="104" w:right="137" w:hanging="2"/>
            </w:pPr>
            <w:r>
              <w:rPr>
                <w:color w:val="343434"/>
              </w:rPr>
              <w:t>National Marine Facilities -</w:t>
            </w:r>
            <w:r>
              <w:rPr>
                <w:color w:val="343434"/>
                <w:spacing w:val="40"/>
              </w:rPr>
              <w:t xml:space="preserve"> </w:t>
            </w:r>
            <w:r>
              <w:rPr>
                <w:color w:val="343434"/>
              </w:rPr>
              <w:t xml:space="preserve">Sea </w:t>
            </w:r>
            <w:r>
              <w:rPr>
                <w:color w:val="343434"/>
                <w:spacing w:val="-2"/>
              </w:rPr>
              <w:t>Systems</w:t>
            </w:r>
          </w:p>
          <w:p w14:paraId="3376D40A" w14:textId="77777777" w:rsidR="00EA6FC7" w:rsidRDefault="00307FC1">
            <w:pPr>
              <w:pStyle w:val="TableParagraph"/>
              <w:spacing w:line="254" w:lineRule="auto"/>
              <w:ind w:left="97" w:right="137"/>
            </w:pPr>
            <w:r>
              <w:rPr>
                <w:color w:val="343434"/>
              </w:rPr>
              <w:t xml:space="preserve">National Oceanography Centre </w:t>
            </w:r>
            <w:r>
              <w:rPr>
                <w:color w:val="343434"/>
                <w:w w:val="105"/>
              </w:rPr>
              <w:t>European Way</w:t>
            </w:r>
          </w:p>
          <w:p w14:paraId="3376D40B" w14:textId="77777777" w:rsidR="00EA6FC7" w:rsidRDefault="00307FC1">
            <w:pPr>
              <w:pStyle w:val="TableParagraph"/>
              <w:spacing w:line="249" w:lineRule="auto"/>
              <w:ind w:left="95" w:right="2177" w:firstLine="4"/>
            </w:pPr>
            <w:r>
              <w:rPr>
                <w:color w:val="343434"/>
                <w:spacing w:val="-2"/>
              </w:rPr>
              <w:t xml:space="preserve">Southampton </w:t>
            </w:r>
            <w:r>
              <w:rPr>
                <w:color w:val="343434"/>
                <w:w w:val="105"/>
              </w:rPr>
              <w:t>SO14 3ZH</w:t>
            </w:r>
          </w:p>
          <w:p w14:paraId="3376D40C" w14:textId="77777777" w:rsidR="00EA6FC7" w:rsidRDefault="00307FC1">
            <w:pPr>
              <w:pStyle w:val="TableParagraph"/>
              <w:ind w:left="97"/>
            </w:pPr>
            <w:hyperlink r:id="rId23">
              <w:r w:rsidRPr="00810698">
                <w:rPr>
                  <w:color w:val="1F497D" w:themeColor="text2"/>
                  <w:spacing w:val="-2"/>
                  <w:w w:val="105"/>
                  <w:u w:val="thick" w:color="4695D3"/>
                </w:rPr>
                <w:t>vmt@noc.ac.uk</w:t>
              </w:r>
            </w:hyperlink>
          </w:p>
        </w:tc>
      </w:tr>
      <w:tr w:rsidR="00EA6FC7" w14:paraId="3376D416" w14:textId="77777777">
        <w:trPr>
          <w:trHeight w:val="1575"/>
        </w:trPr>
        <w:tc>
          <w:tcPr>
            <w:tcW w:w="4476" w:type="dxa"/>
            <w:tcBorders>
              <w:left w:val="single" w:sz="8" w:space="0" w:color="000000"/>
              <w:bottom w:val="single" w:sz="8" w:space="0" w:color="000000"/>
            </w:tcBorders>
          </w:tcPr>
          <w:p w14:paraId="3376D40E" w14:textId="77777777" w:rsidR="00EA6FC7" w:rsidRDefault="00307FC1">
            <w:pPr>
              <w:pStyle w:val="TableParagraph"/>
              <w:spacing w:before="33"/>
              <w:ind w:left="90"/>
            </w:pPr>
            <w:r>
              <w:rPr>
                <w:color w:val="343434"/>
                <w:w w:val="105"/>
              </w:rPr>
              <w:t xml:space="preserve">The </w:t>
            </w:r>
            <w:r>
              <w:rPr>
                <w:color w:val="343434"/>
                <w:spacing w:val="-2"/>
                <w:w w:val="105"/>
              </w:rPr>
              <w:t>Secretary</w:t>
            </w:r>
          </w:p>
          <w:p w14:paraId="3376D40F" w14:textId="77777777" w:rsidR="00EA6FC7" w:rsidRDefault="00307FC1">
            <w:pPr>
              <w:pStyle w:val="TableParagraph"/>
              <w:spacing w:before="17" w:line="249" w:lineRule="auto"/>
              <w:ind w:left="87" w:right="1586"/>
            </w:pPr>
            <w:r>
              <w:rPr>
                <w:color w:val="343434"/>
                <w:spacing w:val="-2"/>
                <w:w w:val="105"/>
              </w:rPr>
              <w:t>Northern</w:t>
            </w:r>
            <w:r>
              <w:rPr>
                <w:color w:val="343434"/>
                <w:spacing w:val="-13"/>
                <w:w w:val="105"/>
              </w:rPr>
              <w:t xml:space="preserve"> </w:t>
            </w:r>
            <w:r>
              <w:rPr>
                <w:color w:val="343434"/>
                <w:spacing w:val="-2"/>
                <w:w w:val="105"/>
              </w:rPr>
              <w:t>Lighthouse</w:t>
            </w:r>
            <w:r>
              <w:rPr>
                <w:color w:val="343434"/>
                <w:spacing w:val="-11"/>
                <w:w w:val="105"/>
              </w:rPr>
              <w:t xml:space="preserve"> </w:t>
            </w:r>
            <w:r>
              <w:rPr>
                <w:color w:val="343434"/>
                <w:spacing w:val="-2"/>
                <w:w w:val="105"/>
              </w:rPr>
              <w:t xml:space="preserve">Board </w:t>
            </w:r>
            <w:r>
              <w:rPr>
                <w:color w:val="343434"/>
                <w:w w:val="105"/>
              </w:rPr>
              <w:t xml:space="preserve">84 George Street </w:t>
            </w:r>
            <w:r>
              <w:rPr>
                <w:color w:val="343434"/>
                <w:spacing w:val="-2"/>
                <w:w w:val="105"/>
              </w:rPr>
              <w:t>Edinburgh</w:t>
            </w:r>
          </w:p>
          <w:p w14:paraId="3376D410" w14:textId="77777777" w:rsidR="00EA6FC7" w:rsidRDefault="00307FC1">
            <w:pPr>
              <w:pStyle w:val="TableParagraph"/>
              <w:spacing w:before="3"/>
              <w:ind w:left="87"/>
            </w:pPr>
            <w:r>
              <w:rPr>
                <w:color w:val="343434"/>
                <w:w w:val="105"/>
              </w:rPr>
              <w:t>EH2</w:t>
            </w:r>
            <w:r>
              <w:rPr>
                <w:color w:val="343434"/>
                <w:spacing w:val="-4"/>
                <w:w w:val="105"/>
              </w:rPr>
              <w:t xml:space="preserve"> </w:t>
            </w:r>
            <w:r>
              <w:rPr>
                <w:color w:val="343434"/>
                <w:spacing w:val="-5"/>
                <w:w w:val="105"/>
              </w:rPr>
              <w:t>3DA</w:t>
            </w:r>
          </w:p>
          <w:p w14:paraId="3376D411" w14:textId="77777777" w:rsidR="00EA6FC7" w:rsidRDefault="00307FC1">
            <w:pPr>
              <w:pStyle w:val="TableParagraph"/>
              <w:spacing w:before="2" w:line="205" w:lineRule="exact"/>
              <w:ind w:left="81"/>
            </w:pPr>
            <w:hyperlink r:id="rId24">
              <w:r w:rsidRPr="00810698">
                <w:rPr>
                  <w:color w:val="1F497D" w:themeColor="text2"/>
                  <w:spacing w:val="-2"/>
                  <w:w w:val="105"/>
                </w:rPr>
                <w:t>naviaation@nlb.ora.uk</w:t>
              </w:r>
            </w:hyperlink>
          </w:p>
        </w:tc>
        <w:tc>
          <w:tcPr>
            <w:tcW w:w="4154" w:type="dxa"/>
            <w:tcBorders>
              <w:bottom w:val="single" w:sz="8" w:space="0" w:color="000000"/>
            </w:tcBorders>
          </w:tcPr>
          <w:p w14:paraId="3376D412" w14:textId="77777777" w:rsidR="00EA6FC7" w:rsidRDefault="00307FC1">
            <w:pPr>
              <w:pStyle w:val="TableParagraph"/>
              <w:spacing w:before="33" w:line="249" w:lineRule="auto"/>
              <w:ind w:left="95" w:firstLine="3"/>
            </w:pPr>
            <w:r>
              <w:rPr>
                <w:color w:val="343434"/>
                <w:spacing w:val="-2"/>
                <w:w w:val="105"/>
              </w:rPr>
              <w:t>National</w:t>
            </w:r>
            <w:r>
              <w:rPr>
                <w:color w:val="343434"/>
                <w:spacing w:val="-15"/>
                <w:w w:val="105"/>
              </w:rPr>
              <w:t xml:space="preserve"> </w:t>
            </w:r>
            <w:r>
              <w:rPr>
                <w:color w:val="343434"/>
                <w:spacing w:val="-2"/>
                <w:w w:val="105"/>
              </w:rPr>
              <w:t>Federation</w:t>
            </w:r>
            <w:r>
              <w:rPr>
                <w:color w:val="343434"/>
                <w:spacing w:val="-14"/>
                <w:w w:val="105"/>
              </w:rPr>
              <w:t xml:space="preserve"> </w:t>
            </w:r>
            <w:r>
              <w:rPr>
                <w:color w:val="343434"/>
                <w:spacing w:val="-2"/>
                <w:w w:val="105"/>
              </w:rPr>
              <w:t>of</w:t>
            </w:r>
            <w:r>
              <w:rPr>
                <w:color w:val="343434"/>
                <w:spacing w:val="-14"/>
                <w:w w:val="105"/>
              </w:rPr>
              <w:t xml:space="preserve"> </w:t>
            </w:r>
            <w:proofErr w:type="spellStart"/>
            <w:r>
              <w:rPr>
                <w:color w:val="343434"/>
                <w:spacing w:val="-2"/>
                <w:w w:val="105"/>
              </w:rPr>
              <w:t>Fishermens</w:t>
            </w:r>
            <w:proofErr w:type="spellEnd"/>
            <w:r>
              <w:rPr>
                <w:color w:val="343434"/>
                <w:spacing w:val="-2"/>
                <w:w w:val="105"/>
              </w:rPr>
              <w:t xml:space="preserve">' </w:t>
            </w:r>
            <w:proofErr w:type="spellStart"/>
            <w:r>
              <w:rPr>
                <w:color w:val="343434"/>
                <w:spacing w:val="-2"/>
                <w:w w:val="105"/>
              </w:rPr>
              <w:t>Organisations</w:t>
            </w:r>
            <w:proofErr w:type="spellEnd"/>
          </w:p>
          <w:p w14:paraId="3376D413" w14:textId="77777777" w:rsidR="00EA6FC7" w:rsidRDefault="00307FC1">
            <w:pPr>
              <w:pStyle w:val="TableParagraph"/>
              <w:spacing w:before="8" w:line="249" w:lineRule="auto"/>
              <w:ind w:left="90" w:right="2687" w:firstLine="5"/>
            </w:pPr>
            <w:r>
              <w:rPr>
                <w:color w:val="343434"/>
              </w:rPr>
              <w:t>30</w:t>
            </w:r>
            <w:r>
              <w:rPr>
                <w:color w:val="343434"/>
                <w:spacing w:val="-12"/>
              </w:rPr>
              <w:t xml:space="preserve"> </w:t>
            </w:r>
            <w:proofErr w:type="spellStart"/>
            <w:r>
              <w:rPr>
                <w:color w:val="343434"/>
              </w:rPr>
              <w:t>Monkgate</w:t>
            </w:r>
            <w:proofErr w:type="spellEnd"/>
            <w:r>
              <w:rPr>
                <w:color w:val="343434"/>
              </w:rPr>
              <w:t xml:space="preserve"> </w:t>
            </w:r>
            <w:r>
              <w:rPr>
                <w:color w:val="343434"/>
                <w:spacing w:val="-4"/>
                <w:w w:val="105"/>
              </w:rPr>
              <w:t>York</w:t>
            </w:r>
          </w:p>
          <w:p w14:paraId="3376D414" w14:textId="77777777" w:rsidR="00EA6FC7" w:rsidRDefault="00307FC1">
            <w:pPr>
              <w:pStyle w:val="TableParagraph"/>
              <w:spacing w:line="251" w:lineRule="exact"/>
              <w:ind w:left="95"/>
            </w:pPr>
            <w:r>
              <w:rPr>
                <w:color w:val="343434"/>
                <w:w w:val="105"/>
              </w:rPr>
              <w:t>YO</w:t>
            </w:r>
            <w:proofErr w:type="gramStart"/>
            <w:r>
              <w:rPr>
                <w:color w:val="343434"/>
                <w:w w:val="105"/>
              </w:rPr>
              <w:t>31</w:t>
            </w:r>
            <w:r>
              <w:rPr>
                <w:color w:val="343434"/>
                <w:spacing w:val="-15"/>
                <w:w w:val="105"/>
              </w:rPr>
              <w:t xml:space="preserve"> </w:t>
            </w:r>
            <w:r>
              <w:rPr>
                <w:color w:val="343434"/>
                <w:spacing w:val="-5"/>
                <w:w w:val="105"/>
              </w:rPr>
              <w:t>?PF</w:t>
            </w:r>
            <w:proofErr w:type="gramEnd"/>
          </w:p>
          <w:p w14:paraId="3376D415" w14:textId="77777777" w:rsidR="00EA6FC7" w:rsidRDefault="00307FC1">
            <w:pPr>
              <w:pStyle w:val="TableParagraph"/>
              <w:spacing w:before="6" w:line="205" w:lineRule="exact"/>
              <w:ind w:left="86"/>
            </w:pPr>
            <w:hyperlink r:id="rId25">
              <w:r w:rsidRPr="00810698">
                <w:rPr>
                  <w:color w:val="1F497D" w:themeColor="text2"/>
                  <w:spacing w:val="-2"/>
                  <w:w w:val="105"/>
                </w:rPr>
                <w:t>nffo@nffo.ora.uk</w:t>
              </w:r>
            </w:hyperlink>
          </w:p>
        </w:tc>
      </w:tr>
      <w:tr w:rsidR="00EA6FC7" w14:paraId="3376D41B" w14:textId="77777777">
        <w:trPr>
          <w:trHeight w:val="1315"/>
        </w:trPr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6D417" w14:textId="77777777" w:rsidR="00EA6FC7" w:rsidRDefault="00307FC1">
            <w:pPr>
              <w:pStyle w:val="TableParagraph"/>
              <w:spacing w:before="33" w:line="254" w:lineRule="auto"/>
              <w:ind w:left="84" w:right="987"/>
            </w:pPr>
            <w:r>
              <w:rPr>
                <w:color w:val="343434"/>
              </w:rPr>
              <w:t xml:space="preserve">Scottish Fishermen's Federation </w:t>
            </w:r>
            <w:r>
              <w:rPr>
                <w:color w:val="343434"/>
                <w:w w:val="105"/>
              </w:rPr>
              <w:t>24 Rubislaw Terrace</w:t>
            </w:r>
          </w:p>
          <w:p w14:paraId="3376D418" w14:textId="77777777" w:rsidR="00EA6FC7" w:rsidRDefault="00307FC1">
            <w:pPr>
              <w:pStyle w:val="TableParagraph"/>
              <w:spacing w:line="249" w:lineRule="auto"/>
              <w:ind w:left="76" w:right="2845" w:firstLine="4"/>
            </w:pPr>
            <w:r>
              <w:rPr>
                <w:color w:val="343434"/>
                <w:spacing w:val="-2"/>
                <w:w w:val="105"/>
              </w:rPr>
              <w:t xml:space="preserve">Aberdeen </w:t>
            </w:r>
            <w:r>
              <w:rPr>
                <w:color w:val="343434"/>
                <w:w w:val="105"/>
              </w:rPr>
              <w:t>AB10</w:t>
            </w:r>
            <w:r>
              <w:rPr>
                <w:color w:val="343434"/>
                <w:spacing w:val="-5"/>
                <w:w w:val="105"/>
              </w:rPr>
              <w:t xml:space="preserve"> 1XE</w:t>
            </w:r>
          </w:p>
          <w:p w14:paraId="3376D419" w14:textId="77777777" w:rsidR="00EA6FC7" w:rsidRDefault="00307FC1">
            <w:pPr>
              <w:pStyle w:val="TableParagraph"/>
              <w:spacing w:line="205" w:lineRule="exact"/>
              <w:ind w:left="74"/>
            </w:pPr>
            <w:hyperlink r:id="rId26">
              <w:r w:rsidRPr="00810698">
                <w:rPr>
                  <w:color w:val="1F497D" w:themeColor="text2"/>
                  <w:spacing w:val="-2"/>
                  <w:w w:val="105"/>
                </w:rPr>
                <w:t>f.hashimi@sff.co.uk</w:t>
              </w:r>
            </w:hyperlink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76D41A" w14:textId="77777777" w:rsidR="00EA6FC7" w:rsidRDefault="00EA6FC7">
            <w:pPr>
              <w:pStyle w:val="TableParagraph"/>
              <w:rPr>
                <w:rFonts w:ascii="Times New Roman"/>
              </w:rPr>
            </w:pPr>
          </w:p>
        </w:tc>
      </w:tr>
    </w:tbl>
    <w:p w14:paraId="3376D41C" w14:textId="77777777" w:rsidR="00EA6FC7" w:rsidRDefault="00EA6FC7">
      <w:pPr>
        <w:pStyle w:val="BodyText"/>
        <w:spacing w:before="45"/>
        <w:rPr>
          <w:b/>
        </w:rPr>
      </w:pPr>
    </w:p>
    <w:p w14:paraId="3376D41D" w14:textId="77777777" w:rsidR="00EA6FC7" w:rsidRDefault="00307FC1">
      <w:pPr>
        <w:spacing w:line="252" w:lineRule="auto"/>
        <w:ind w:left="395" w:right="267" w:firstLine="5"/>
        <w:jc w:val="both"/>
        <w:rPr>
          <w:b/>
        </w:rPr>
      </w:pPr>
      <w:r>
        <w:rPr>
          <w:color w:val="343434"/>
          <w:w w:val="105"/>
        </w:rPr>
        <w:t>Any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other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persons or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bodies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known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or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believed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by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applicant to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own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or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otherwise possess interests in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the seabed or subsoil along or within 100</w:t>
      </w:r>
      <w:r>
        <w:rPr>
          <w:color w:val="343434"/>
          <w:spacing w:val="-2"/>
          <w:w w:val="105"/>
        </w:rPr>
        <w:t xml:space="preserve"> </w:t>
      </w:r>
      <w:proofErr w:type="spellStart"/>
      <w:r>
        <w:rPr>
          <w:color w:val="343434"/>
          <w:w w:val="105"/>
        </w:rPr>
        <w:t>metres</w:t>
      </w:r>
      <w:proofErr w:type="spellEnd"/>
      <w:r>
        <w:rPr>
          <w:color w:val="343434"/>
          <w:w w:val="105"/>
        </w:rPr>
        <w:t xml:space="preserve"> either side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of the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proposed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w w:val="105"/>
        </w:rPr>
        <w:t>course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pipeline,</w:t>
      </w:r>
      <w:r>
        <w:rPr>
          <w:color w:val="343434"/>
          <w:spacing w:val="-4"/>
          <w:w w:val="105"/>
        </w:rPr>
        <w:t xml:space="preserve"> </w:t>
      </w:r>
      <w:r>
        <w:rPr>
          <w:b/>
          <w:color w:val="343434"/>
          <w:w w:val="105"/>
        </w:rPr>
        <w:t>including</w:t>
      </w:r>
      <w:r>
        <w:rPr>
          <w:b/>
          <w:color w:val="343434"/>
          <w:spacing w:val="-9"/>
          <w:w w:val="105"/>
        </w:rPr>
        <w:t xml:space="preserve"> </w:t>
      </w:r>
      <w:r>
        <w:rPr>
          <w:b/>
          <w:color w:val="343434"/>
          <w:w w:val="105"/>
        </w:rPr>
        <w:t>licensees</w:t>
      </w:r>
      <w:r>
        <w:rPr>
          <w:b/>
          <w:color w:val="343434"/>
          <w:spacing w:val="-11"/>
          <w:w w:val="105"/>
        </w:rPr>
        <w:t xml:space="preserve"> </w:t>
      </w:r>
      <w:r>
        <w:rPr>
          <w:b/>
          <w:color w:val="343434"/>
          <w:w w:val="105"/>
        </w:rPr>
        <w:t>of</w:t>
      </w:r>
      <w:r>
        <w:rPr>
          <w:b/>
          <w:color w:val="343434"/>
          <w:spacing w:val="-17"/>
          <w:w w:val="105"/>
        </w:rPr>
        <w:t xml:space="preserve"> </w:t>
      </w:r>
      <w:r>
        <w:rPr>
          <w:b/>
          <w:color w:val="343434"/>
          <w:w w:val="105"/>
        </w:rPr>
        <w:t>blocks</w:t>
      </w:r>
      <w:r>
        <w:rPr>
          <w:b/>
          <w:color w:val="343434"/>
          <w:spacing w:val="-13"/>
          <w:w w:val="105"/>
        </w:rPr>
        <w:t xml:space="preserve"> </w:t>
      </w:r>
      <w:r>
        <w:rPr>
          <w:b/>
          <w:color w:val="343434"/>
          <w:w w:val="105"/>
        </w:rPr>
        <w:t>to</w:t>
      </w:r>
      <w:r>
        <w:rPr>
          <w:b/>
          <w:color w:val="343434"/>
          <w:spacing w:val="-17"/>
          <w:w w:val="105"/>
        </w:rPr>
        <w:t xml:space="preserve"> </w:t>
      </w:r>
      <w:r>
        <w:rPr>
          <w:b/>
          <w:color w:val="343434"/>
          <w:w w:val="105"/>
        </w:rPr>
        <w:t>be</w:t>
      </w:r>
      <w:r>
        <w:rPr>
          <w:b/>
          <w:color w:val="343434"/>
          <w:spacing w:val="-16"/>
          <w:w w:val="105"/>
        </w:rPr>
        <w:t xml:space="preserve"> </w:t>
      </w:r>
      <w:r>
        <w:rPr>
          <w:b/>
          <w:color w:val="343434"/>
          <w:w w:val="105"/>
        </w:rPr>
        <w:t>traversed by the line.</w:t>
      </w:r>
    </w:p>
    <w:p w14:paraId="3376D41E" w14:textId="77777777" w:rsidR="00EA6FC7" w:rsidRDefault="00EA6FC7">
      <w:pPr>
        <w:spacing w:line="252" w:lineRule="auto"/>
        <w:jc w:val="both"/>
        <w:rPr>
          <w:b/>
        </w:rPr>
        <w:sectPr w:rsidR="00EA6FC7">
          <w:pgSz w:w="11910" w:h="16840"/>
          <w:pgMar w:top="840" w:right="1275" w:bottom="280" w:left="1417" w:header="720" w:footer="720" w:gutter="0"/>
          <w:cols w:space="720"/>
        </w:sectPr>
      </w:pPr>
    </w:p>
    <w:p w14:paraId="3376D41F" w14:textId="77777777" w:rsidR="00EA6FC7" w:rsidRDefault="00307FC1">
      <w:pPr>
        <w:pStyle w:val="Heading1"/>
        <w:spacing w:before="70" w:line="244" w:lineRule="auto"/>
        <w:ind w:left="263" w:right="430" w:firstLine="3"/>
        <w:rPr>
          <w:b/>
        </w:rPr>
      </w:pPr>
      <w:r>
        <w:rPr>
          <w:color w:val="383838"/>
          <w:w w:val="105"/>
        </w:rPr>
        <w:lastRenderedPageBreak/>
        <w:t>Details (inc.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 xml:space="preserve">email addresses) of any other person or bodies served notices should be supplied to </w:t>
      </w:r>
      <w:r>
        <w:rPr>
          <w:b/>
          <w:color w:val="383838"/>
          <w:w w:val="105"/>
        </w:rPr>
        <w:t>NSTA.</w:t>
      </w:r>
    </w:p>
    <w:p w14:paraId="3376D420" w14:textId="77777777" w:rsidR="00EA6FC7" w:rsidRDefault="00EA6FC7">
      <w:pPr>
        <w:pStyle w:val="Heading1"/>
        <w:spacing w:line="244" w:lineRule="auto"/>
        <w:rPr>
          <w:b/>
        </w:rPr>
        <w:sectPr w:rsidR="00EA6FC7">
          <w:pgSz w:w="11910" w:h="16840"/>
          <w:pgMar w:top="580" w:right="1275" w:bottom="280" w:left="1417" w:header="720" w:footer="720" w:gutter="0"/>
          <w:cols w:space="720"/>
        </w:sectPr>
      </w:pPr>
    </w:p>
    <w:p w14:paraId="3376D445" w14:textId="56F0FF4E" w:rsidR="00EA6FC7" w:rsidRDefault="00EA6FC7" w:rsidP="00495DBB">
      <w:pPr>
        <w:pStyle w:val="BodyText"/>
        <w:rPr>
          <w:b/>
          <w:i/>
          <w:sz w:val="18"/>
        </w:rPr>
      </w:pPr>
    </w:p>
    <w:p w14:paraId="2B8E58CA" w14:textId="77777777" w:rsidR="00495DBB" w:rsidRDefault="00495DBB" w:rsidP="00495DBB">
      <w:pPr>
        <w:pStyle w:val="BodyText"/>
        <w:rPr>
          <w:b/>
          <w:i/>
          <w:sz w:val="18"/>
        </w:rPr>
      </w:pPr>
    </w:p>
    <w:p w14:paraId="4ECA7D45" w14:textId="77777777" w:rsidR="00495DBB" w:rsidRDefault="00495DBB" w:rsidP="00495DBB">
      <w:pPr>
        <w:pStyle w:val="BodyText"/>
        <w:rPr>
          <w:b/>
          <w:i/>
          <w:sz w:val="18"/>
        </w:rPr>
      </w:pPr>
    </w:p>
    <w:p w14:paraId="04AA6C4F" w14:textId="27251F8C" w:rsidR="00495DBB" w:rsidRDefault="00495DBB" w:rsidP="00495DBB">
      <w:pPr>
        <w:pStyle w:val="BodyText"/>
        <w:rPr>
          <w:b/>
          <w:i/>
          <w:sz w:val="18"/>
        </w:rPr>
      </w:pPr>
      <w:r>
        <w:rPr>
          <w:b/>
          <w:i/>
          <w:noProof/>
          <w:sz w:val="18"/>
        </w:rPr>
        <w:drawing>
          <wp:inline distT="0" distB="0" distL="0" distR="0" wp14:anchorId="56C07482" wp14:editId="0CF4260B">
            <wp:extent cx="8378308" cy="6709931"/>
            <wp:effectExtent l="0" t="0" r="3810" b="0"/>
            <wp:docPr id="2000907868" name="Picture 2" descr="Map of proposed pip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907868" name="Picture 2" descr="Map of proposed pipelin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618" cy="674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DBB" w:rsidSect="00495DBB">
      <w:type w:val="continuous"/>
      <w:pgSz w:w="16840" w:h="11910" w:orient="landscape"/>
      <w:pgMar w:top="0" w:right="2409" w:bottom="280" w:left="2267" w:header="720" w:footer="720" w:gutter="0"/>
      <w:cols w:num="3" w:space="720" w:equalWidth="0">
        <w:col w:w="4913" w:space="40"/>
        <w:col w:w="1978" w:space="37"/>
        <w:col w:w="51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4369D"/>
    <w:multiLevelType w:val="hybridMultilevel"/>
    <w:tmpl w:val="BAE45660"/>
    <w:lvl w:ilvl="0" w:tplc="00C87032">
      <w:numFmt w:val="bullet"/>
      <w:lvlText w:val="•"/>
      <w:lvlJc w:val="left"/>
      <w:pPr>
        <w:ind w:left="719" w:hanging="65"/>
      </w:pPr>
      <w:rPr>
        <w:rFonts w:ascii="Arial" w:eastAsia="Arial" w:hAnsi="Arial" w:cs="Arial" w:hint="default"/>
        <w:b/>
        <w:bCs/>
        <w:i/>
        <w:iCs/>
        <w:color w:val="BDB1BC"/>
        <w:spacing w:val="0"/>
        <w:w w:val="77"/>
        <w:sz w:val="16"/>
        <w:szCs w:val="16"/>
        <w:lang w:val="en-US" w:eastAsia="en-US" w:bidi="ar-SA"/>
      </w:rPr>
    </w:lvl>
    <w:lvl w:ilvl="1" w:tplc="A4B091BE">
      <w:numFmt w:val="bullet"/>
      <w:lvlText w:val="•"/>
      <w:lvlJc w:val="left"/>
      <w:pPr>
        <w:ind w:left="1273" w:hanging="65"/>
      </w:pPr>
      <w:rPr>
        <w:rFonts w:hint="default"/>
        <w:lang w:val="en-US" w:eastAsia="en-US" w:bidi="ar-SA"/>
      </w:rPr>
    </w:lvl>
    <w:lvl w:ilvl="2" w:tplc="AB0C62B6">
      <w:numFmt w:val="bullet"/>
      <w:lvlText w:val="•"/>
      <w:lvlJc w:val="left"/>
      <w:pPr>
        <w:ind w:left="1826" w:hanging="65"/>
      </w:pPr>
      <w:rPr>
        <w:rFonts w:hint="default"/>
        <w:lang w:val="en-US" w:eastAsia="en-US" w:bidi="ar-SA"/>
      </w:rPr>
    </w:lvl>
    <w:lvl w:ilvl="3" w:tplc="6DB2B5D8">
      <w:numFmt w:val="bullet"/>
      <w:lvlText w:val="•"/>
      <w:lvlJc w:val="left"/>
      <w:pPr>
        <w:ind w:left="2379" w:hanging="65"/>
      </w:pPr>
      <w:rPr>
        <w:rFonts w:hint="default"/>
        <w:lang w:val="en-US" w:eastAsia="en-US" w:bidi="ar-SA"/>
      </w:rPr>
    </w:lvl>
    <w:lvl w:ilvl="4" w:tplc="A8F086DA">
      <w:numFmt w:val="bullet"/>
      <w:lvlText w:val="•"/>
      <w:lvlJc w:val="left"/>
      <w:pPr>
        <w:ind w:left="2933" w:hanging="65"/>
      </w:pPr>
      <w:rPr>
        <w:rFonts w:hint="default"/>
        <w:lang w:val="en-US" w:eastAsia="en-US" w:bidi="ar-SA"/>
      </w:rPr>
    </w:lvl>
    <w:lvl w:ilvl="5" w:tplc="E9F86976">
      <w:numFmt w:val="bullet"/>
      <w:lvlText w:val="•"/>
      <w:lvlJc w:val="left"/>
      <w:pPr>
        <w:ind w:left="3486" w:hanging="65"/>
      </w:pPr>
      <w:rPr>
        <w:rFonts w:hint="default"/>
        <w:lang w:val="en-US" w:eastAsia="en-US" w:bidi="ar-SA"/>
      </w:rPr>
    </w:lvl>
    <w:lvl w:ilvl="6" w:tplc="401A9C76">
      <w:numFmt w:val="bullet"/>
      <w:lvlText w:val="•"/>
      <w:lvlJc w:val="left"/>
      <w:pPr>
        <w:ind w:left="4039" w:hanging="65"/>
      </w:pPr>
      <w:rPr>
        <w:rFonts w:hint="default"/>
        <w:lang w:val="en-US" w:eastAsia="en-US" w:bidi="ar-SA"/>
      </w:rPr>
    </w:lvl>
    <w:lvl w:ilvl="7" w:tplc="C90A3BB8">
      <w:numFmt w:val="bullet"/>
      <w:lvlText w:val="•"/>
      <w:lvlJc w:val="left"/>
      <w:pPr>
        <w:ind w:left="4593" w:hanging="65"/>
      </w:pPr>
      <w:rPr>
        <w:rFonts w:hint="default"/>
        <w:lang w:val="en-US" w:eastAsia="en-US" w:bidi="ar-SA"/>
      </w:rPr>
    </w:lvl>
    <w:lvl w:ilvl="8" w:tplc="841CB006">
      <w:numFmt w:val="bullet"/>
      <w:lvlText w:val="•"/>
      <w:lvlJc w:val="left"/>
      <w:pPr>
        <w:ind w:left="5146" w:hanging="65"/>
      </w:pPr>
      <w:rPr>
        <w:rFonts w:hint="default"/>
        <w:lang w:val="en-US" w:eastAsia="en-US" w:bidi="ar-SA"/>
      </w:rPr>
    </w:lvl>
  </w:abstractNum>
  <w:num w:numId="1" w16cid:durableId="62851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C7"/>
    <w:rsid w:val="00083D54"/>
    <w:rsid w:val="00162437"/>
    <w:rsid w:val="00307FC1"/>
    <w:rsid w:val="0038386F"/>
    <w:rsid w:val="00397E15"/>
    <w:rsid w:val="00495DBB"/>
    <w:rsid w:val="0069566B"/>
    <w:rsid w:val="00810698"/>
    <w:rsid w:val="00E319C4"/>
    <w:rsid w:val="00EA6FC7"/>
    <w:rsid w:val="00F1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6D351"/>
  <w15:docId w15:val="{4646EBFF-D5B7-4BB2-ABAF-A4B043E0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9"/>
      <w:ind w:right="75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178" w:lineRule="exact"/>
      <w:ind w:left="718" w:hanging="6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307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tauthority.co.uk/licensing-consents/consents/pipeline-works" TargetMode="External"/><Relationship Id="rId13" Type="http://schemas.openxmlformats.org/officeDocument/2006/relationships/hyperlink" Target="mailto:ms.marinelicensing@gov.scot" TargetMode="External"/><Relationship Id="rId18" Type="http://schemas.openxmlformats.org/officeDocument/2006/relationships/hyperlink" Target="mailto:ylees@ukchamberofshiQQing.co" TargetMode="External"/><Relationship Id="rId26" Type="http://schemas.openxmlformats.org/officeDocument/2006/relationships/hyperlink" Target="mailto:f.hashimi@sff.co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subsea.front.door@bt.com" TargetMode="External"/><Relationship Id="rId7" Type="http://schemas.openxmlformats.org/officeDocument/2006/relationships/image" Target="cid:image009.png@01D8705D.79200280" TargetMode="External"/><Relationship Id="rId12" Type="http://schemas.openxmlformats.org/officeDocument/2006/relationships/hyperlink" Target="mailto:consents@nstauthoritv.co.uk" TargetMode="External"/><Relationship Id="rId17" Type="http://schemas.openxmlformats.org/officeDocument/2006/relationships/hyperlink" Target="mailto:ms.marinelicensing@gov.scot" TargetMode="External"/><Relationship Id="rId25" Type="http://schemas.openxmlformats.org/officeDocument/2006/relationships/hyperlink" Target="mailto:nffo@nffo.ora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.hashimi@sff.co.uk" TargetMode="External"/><Relationship Id="rId20" Type="http://schemas.openxmlformats.org/officeDocument/2006/relationships/hyperlink" Target="mailto:jnccadvice@jncc.gov.u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hyperlink" Target="mailto:naviaation@nlb.ora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O.Lerwick@aov.scot" TargetMode="External"/><Relationship Id="rId23" Type="http://schemas.openxmlformats.org/officeDocument/2006/relationships/hyperlink" Target="mailto:vmt@noc.ac.uk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mailto:ais@crownestatescotlan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ents@nstauthority.co.uk" TargetMode="External"/><Relationship Id="rId14" Type="http://schemas.openxmlformats.org/officeDocument/2006/relationships/hyperlink" Target="mailto:FOKirkwall2@gov.scot" TargetMode="External"/><Relationship Id="rId22" Type="http://schemas.openxmlformats.org/officeDocument/2006/relationships/hyperlink" Target="mailto:sdrt@ukho.aov.uk" TargetMode="External"/><Relationship Id="rId27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AD780-9527-4B2B-B83B-9918D377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0050AA4819B4250430134238</vt:lpstr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0050AA4819B4250430134238</dc:title>
  <dc:creator>Ian Furneaux (North Sea Transition Authority)</dc:creator>
  <cp:lastModifiedBy>Ian Furneaux (North Sea Transition Authority)</cp:lastModifiedBy>
  <cp:revision>2</cp:revision>
  <dcterms:created xsi:type="dcterms:W3CDTF">2025-05-01T14:25:00Z</dcterms:created>
  <dcterms:modified xsi:type="dcterms:W3CDTF">2025-05-01T14:25:00Z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KM_C251i</vt:lpwstr>
  </property>
  <property fmtid="{D5CDD505-2E9C-101B-9397-08002B2CF9AE}" pid="4" name="LastSaved">
    <vt:filetime>2025-04-30T00:00:00Z</vt:filetime>
  </property>
  <property fmtid="{D5CDD505-2E9C-101B-9397-08002B2CF9AE}" pid="5" name="Producer">
    <vt:lpwstr>KONICA MINOLTA bizhub C251i</vt:lpwstr>
  </property>
</Properties>
</file>